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F9" w:rsidRPr="0074125F" w:rsidRDefault="00F728F9" w:rsidP="0070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Подвижные игры:</w:t>
      </w:r>
    </w:p>
    <w:p w:rsidR="00F728F9" w:rsidRPr="00F728F9" w:rsidRDefault="00F728F9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малышей предложить найти заранее спрятанную маску-шапочку и когда дети находят,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шапочку кота, называют возможные игры с этим персонажем и выбрать игру;</w:t>
      </w:r>
    </w:p>
    <w:p w:rsidR="00F728F9" w:rsidRPr="00F728F9" w:rsidRDefault="00F728F9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рассказать короткий стишок про козленка, который потерялся. Ребята находят </w:t>
      </w:r>
      <w:proofErr w:type="gramStart"/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</w:t>
      </w:r>
      <w:proofErr w:type="gramEnd"/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козленок их догоняет;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28F9" w:rsidRPr="00F728F9" w:rsidRDefault="00F728F9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старшим детям предложить попробовать изменить правила знакомой игры, усложнить 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новые персонажи;</w:t>
      </w:r>
    </w:p>
    <w:p w:rsidR="00F728F9" w:rsidRPr="00F728F9" w:rsidRDefault="00F728F9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спросить, какие игры подсказывает погода за окном, предложить посоветоваться отдельно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 и девочкам, а потом сыграть по очереди;</w:t>
      </w:r>
    </w:p>
    <w:p w:rsidR="00F728F9" w:rsidRPr="00F728F9" w:rsidRDefault="00F728F9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напомнить, что нужно совершенствовать прыжки в длину, и дети сами называют игры,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это движение.</w:t>
      </w:r>
    </w:p>
    <w:p w:rsidR="00707CE7" w:rsidRDefault="00707CE7" w:rsidP="00707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CE7" w:rsidRPr="00707CE7" w:rsidRDefault="00707CE7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самостоятельность - постоянно развивающееся личностное качество.</w:t>
      </w:r>
    </w:p>
    <w:p w:rsidR="00707CE7" w:rsidRPr="00707CE7" w:rsidRDefault="00707CE7" w:rsidP="007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является важной предпосылкой успешного обучения ребенка в школе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личности в целом.</w:t>
      </w:r>
    </w:p>
    <w:p w:rsidR="00AD694E" w:rsidRPr="00707CE7" w:rsidRDefault="00AD694E" w:rsidP="00707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4E" w:rsidRPr="00F728F9" w:rsidRDefault="00707CE7" w:rsidP="00707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DE4CF" wp14:editId="0D0F954C">
            <wp:extent cx="2070100" cy="577040"/>
            <wp:effectExtent l="0" t="0" r="6350" b="0"/>
            <wp:docPr id="5" name="Рисунок 5" descr="http://1.bp.blogspot.com/-C5bsPkJL0Q8/ValU1IT_OoI/AAAAAAAAIjM/17ss7MzMSW8/s1600/sporting%2B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5bsPkJL0Q8/ValU1IT_OoI/AAAAAAAAIjM/17ss7MzMSW8/s1600/sporting%2Bchild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22" cy="60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5F" w:rsidRDefault="0074125F">
      <w:pPr>
        <w:rPr>
          <w:rFonts w:ascii="Times New Roman" w:hAnsi="Times New Roman" w:cs="Times New Roman"/>
          <w:sz w:val="28"/>
          <w:szCs w:val="28"/>
        </w:rPr>
      </w:pPr>
    </w:p>
    <w:p w:rsidR="0074125F" w:rsidRPr="00F728F9" w:rsidRDefault="0074125F">
      <w:pPr>
        <w:rPr>
          <w:rFonts w:ascii="Times New Roman" w:hAnsi="Times New Roman" w:cs="Times New Roman"/>
          <w:sz w:val="28"/>
          <w:szCs w:val="28"/>
        </w:rPr>
      </w:pPr>
    </w:p>
    <w:p w:rsidR="0074125F" w:rsidRPr="00871D6A" w:rsidRDefault="0074125F" w:rsidP="00741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D6A">
        <w:rPr>
          <w:rFonts w:ascii="Times New Roman" w:hAnsi="Times New Roman" w:cs="Times New Roman"/>
          <w:sz w:val="24"/>
          <w:szCs w:val="24"/>
        </w:rPr>
        <w:lastRenderedPageBreak/>
        <w:t>Муниципальное  дошкольное</w:t>
      </w:r>
      <w:proofErr w:type="gramEnd"/>
      <w:r w:rsidRPr="00871D6A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 </w:t>
      </w:r>
    </w:p>
    <w:p w:rsidR="0074125F" w:rsidRPr="00871D6A" w:rsidRDefault="0074125F" w:rsidP="00741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D6A">
        <w:rPr>
          <w:rFonts w:ascii="Times New Roman" w:hAnsi="Times New Roman" w:cs="Times New Roman"/>
          <w:sz w:val="24"/>
          <w:szCs w:val="24"/>
        </w:rPr>
        <w:t>детский сад «Петушок» общеразвивающего вида</w:t>
      </w:r>
    </w:p>
    <w:p w:rsidR="0074125F" w:rsidRPr="00871D6A" w:rsidRDefault="0074125F" w:rsidP="00741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D6A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</w:t>
      </w:r>
    </w:p>
    <w:p w:rsidR="0074125F" w:rsidRPr="00871D6A" w:rsidRDefault="0074125F" w:rsidP="00741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D6A">
        <w:rPr>
          <w:rFonts w:ascii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</w:p>
    <w:p w:rsidR="00AD694E" w:rsidRPr="00F728F9" w:rsidRDefault="00AD694E">
      <w:pPr>
        <w:rPr>
          <w:rFonts w:ascii="Times New Roman" w:hAnsi="Times New Roman" w:cs="Times New Roman"/>
          <w:sz w:val="28"/>
          <w:szCs w:val="28"/>
        </w:rPr>
      </w:pPr>
    </w:p>
    <w:p w:rsidR="00AD694E" w:rsidRDefault="00AD694E"/>
    <w:p w:rsidR="00AD694E" w:rsidRDefault="00AD694E"/>
    <w:p w:rsidR="00AD694E" w:rsidRPr="0074125F" w:rsidRDefault="00707CE7" w:rsidP="00707CE7">
      <w:pPr>
        <w:ind w:right="-1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74125F">
        <w:rPr>
          <w:rFonts w:ascii="Times New Roman" w:hAnsi="Times New Roman" w:cs="Times New Roman"/>
          <w:sz w:val="32"/>
          <w:szCs w:val="32"/>
        </w:rPr>
        <w:t xml:space="preserve">Воспитание самостоятельности у </w:t>
      </w:r>
      <w:r w:rsidR="00AD694E" w:rsidRPr="0074125F">
        <w:rPr>
          <w:rFonts w:ascii="Times New Roman" w:hAnsi="Times New Roman" w:cs="Times New Roman"/>
          <w:sz w:val="32"/>
          <w:szCs w:val="32"/>
        </w:rPr>
        <w:t xml:space="preserve">дошкольников </w:t>
      </w:r>
    </w:p>
    <w:p w:rsidR="00AD694E" w:rsidRPr="0074125F" w:rsidRDefault="00AD694E" w:rsidP="00AD694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25F">
        <w:rPr>
          <w:rFonts w:ascii="Times New Roman" w:hAnsi="Times New Roman" w:cs="Times New Roman"/>
          <w:sz w:val="32"/>
          <w:szCs w:val="32"/>
        </w:rPr>
        <w:t>в процессе физкультурной деятельности</w:t>
      </w:r>
    </w:p>
    <w:p w:rsidR="0074125F" w:rsidRPr="00AD694E" w:rsidRDefault="0074125F" w:rsidP="00AD694E">
      <w:pPr>
        <w:jc w:val="center"/>
        <w:rPr>
          <w:sz w:val="32"/>
          <w:szCs w:val="32"/>
        </w:rPr>
      </w:pPr>
    </w:p>
    <w:p w:rsidR="00AD694E" w:rsidRDefault="00707CE7" w:rsidP="00707CE7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 wp14:anchorId="2B5F3293" wp14:editId="7E2401F2">
            <wp:extent cx="2381151" cy="2545715"/>
            <wp:effectExtent l="0" t="0" r="635" b="6985"/>
            <wp:docPr id="1" name="Рисунок 1" descr="https://cdn2.vectorstock.com/i/1000x1000/77/36/game-vector-172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vectorstock.com/i/1000x1000/77/36/game-vector-1727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"/>
                    <a:stretch/>
                  </pic:blipFill>
                  <pic:spPr bwMode="auto">
                    <a:xfrm>
                      <a:off x="0" y="0"/>
                      <a:ext cx="2411856" cy="25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CE7" w:rsidRDefault="00707CE7" w:rsidP="00707CE7">
      <w:pPr>
        <w:ind w:left="567"/>
        <w:jc w:val="center"/>
      </w:pPr>
    </w:p>
    <w:p w:rsidR="00707CE7" w:rsidRDefault="00707CE7" w:rsidP="00707CE7">
      <w:pPr>
        <w:ind w:left="567"/>
        <w:jc w:val="center"/>
      </w:pPr>
    </w:p>
    <w:p w:rsidR="00CC4490" w:rsidRPr="0074125F" w:rsidRDefault="0074125F" w:rsidP="0074125F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25F">
        <w:rPr>
          <w:rFonts w:ascii="Times New Roman" w:hAnsi="Times New Roman" w:cs="Times New Roman"/>
          <w:sz w:val="32"/>
          <w:szCs w:val="32"/>
        </w:rPr>
        <w:t>2019</w:t>
      </w:r>
    </w:p>
    <w:p w:rsidR="0074125F" w:rsidRDefault="0074125F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490" w:rsidRDefault="00CC4490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 xml:space="preserve">Физкультурная деятельность обладает </w:t>
      </w:r>
      <w:r w:rsidR="00707CE7">
        <w:rPr>
          <w:rFonts w:ascii="Times New Roman" w:hAnsi="Times New Roman" w:cs="Times New Roman"/>
          <w:sz w:val="28"/>
          <w:szCs w:val="28"/>
        </w:rPr>
        <w:t>педагогическими потенциалами, и ис</w:t>
      </w:r>
      <w:r w:rsidRPr="00CC4490">
        <w:rPr>
          <w:rFonts w:ascii="Times New Roman" w:hAnsi="Times New Roman" w:cs="Times New Roman"/>
          <w:sz w:val="28"/>
          <w:szCs w:val="28"/>
        </w:rPr>
        <w:t>пользование которых может повысить эффективность воспитания целеустремленности, инициативности, настойчивости, что является составляющим интегрального свойства личности — самостоятельности.</w:t>
      </w:r>
    </w:p>
    <w:p w:rsidR="00810271" w:rsidRPr="00810271" w:rsidRDefault="00810271" w:rsidP="00F72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71">
        <w:rPr>
          <w:rFonts w:ascii="Times New Roman" w:hAnsi="Times New Roman" w:cs="Times New Roman"/>
          <w:b/>
          <w:sz w:val="28"/>
          <w:szCs w:val="28"/>
        </w:rPr>
        <w:t>Самостоятельность определяется как одно из свойств личности, которое характеризуется двумя факторами:</w:t>
      </w:r>
    </w:p>
    <w:p w:rsidR="00810271" w:rsidRPr="00810271" w:rsidRDefault="00810271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10271">
        <w:rPr>
          <w:rFonts w:ascii="Times New Roman" w:hAnsi="Times New Roman" w:cs="Times New Roman"/>
          <w:sz w:val="28"/>
          <w:szCs w:val="28"/>
        </w:rPr>
        <w:t>овокупность средств, знаний и умений;</w:t>
      </w:r>
    </w:p>
    <w:p w:rsidR="00810271" w:rsidRPr="00810271" w:rsidRDefault="00810271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10271">
        <w:rPr>
          <w:rFonts w:ascii="Times New Roman" w:hAnsi="Times New Roman" w:cs="Times New Roman"/>
          <w:sz w:val="28"/>
          <w:szCs w:val="28"/>
        </w:rPr>
        <w:t>обуждение к действию.</w:t>
      </w:r>
    </w:p>
    <w:p w:rsidR="00810271" w:rsidRPr="00810271" w:rsidRDefault="00810271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71">
        <w:rPr>
          <w:rFonts w:ascii="Times New Roman" w:hAnsi="Times New Roman" w:cs="Times New Roman"/>
          <w:sz w:val="28"/>
          <w:szCs w:val="28"/>
        </w:rPr>
        <w:t>Формирование самостоятельности, по мнению Выготского Л.С., во многом зависит от уровня</w:t>
      </w:r>
    </w:p>
    <w:p w:rsidR="00810271" w:rsidRPr="00810271" w:rsidRDefault="00810271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2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10271">
        <w:rPr>
          <w:rFonts w:ascii="Times New Roman" w:hAnsi="Times New Roman" w:cs="Times New Roman"/>
          <w:sz w:val="28"/>
          <w:szCs w:val="28"/>
        </w:rPr>
        <w:t xml:space="preserve"> памяти, мышления, развития внимания, речи и т.д. благодаря этому ребенок</w:t>
      </w:r>
    </w:p>
    <w:p w:rsidR="00CC4490" w:rsidRPr="00CC4490" w:rsidRDefault="00810271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271">
        <w:rPr>
          <w:rFonts w:ascii="Times New Roman" w:hAnsi="Times New Roman" w:cs="Times New Roman"/>
          <w:sz w:val="28"/>
          <w:szCs w:val="28"/>
        </w:rPr>
        <w:t>умеет подчинять свои действия той или иной задаче, добиваться цели, преодолевая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271">
        <w:rPr>
          <w:rFonts w:ascii="Times New Roman" w:hAnsi="Times New Roman" w:cs="Times New Roman"/>
          <w:sz w:val="28"/>
          <w:szCs w:val="28"/>
        </w:rPr>
        <w:t>трудности.</w:t>
      </w:r>
    </w:p>
    <w:p w:rsidR="00CC4490" w:rsidRPr="00CC4490" w:rsidRDefault="00CC4490" w:rsidP="00F72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90">
        <w:rPr>
          <w:rFonts w:ascii="Times New Roman" w:hAnsi="Times New Roman" w:cs="Times New Roman"/>
          <w:b/>
          <w:sz w:val="28"/>
          <w:szCs w:val="28"/>
        </w:rPr>
        <w:t>Стадии становления самостоятельности у детей:</w:t>
      </w:r>
    </w:p>
    <w:p w:rsidR="00CC4490" w:rsidRPr="00CC4490" w:rsidRDefault="00CC4490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-стадия целеполагания — на этой стадии ребенку доступна лишь самостоятельная постановка цели, но исполнение поставленной цели еще во многом зависит от взрослого;</w:t>
      </w:r>
    </w:p>
    <w:p w:rsidR="00CC4490" w:rsidRPr="00CC4490" w:rsidRDefault="00CC4490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-стадия поиска средств реализации цели, настойчивого стремления к получению общезначимого результата культурно-фиксированными, социально-одобряемыми способами.</w:t>
      </w:r>
    </w:p>
    <w:p w:rsidR="00D323B3" w:rsidRDefault="00D323B3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3B3" w:rsidRDefault="00CC4490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3B3" w:rsidRPr="00D323B3" w:rsidRDefault="00CC4490" w:rsidP="00F72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3B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Педагогическими условиями, стимулирующими развитие самостоятельнос</w:t>
      </w:r>
      <w:r w:rsidR="00D323B3" w:rsidRPr="00D323B3">
        <w:rPr>
          <w:rFonts w:ascii="Times New Roman" w:hAnsi="Times New Roman" w:cs="Times New Roman"/>
          <w:b/>
          <w:sz w:val="28"/>
          <w:szCs w:val="28"/>
        </w:rPr>
        <w:t>ти детей</w:t>
      </w:r>
    </w:p>
    <w:p w:rsidR="00CC4490" w:rsidRPr="00D323B3" w:rsidRDefault="00D323B3" w:rsidP="00F7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B3">
        <w:rPr>
          <w:rFonts w:ascii="Times New Roman" w:hAnsi="Times New Roman" w:cs="Times New Roman"/>
          <w:b/>
          <w:sz w:val="28"/>
          <w:szCs w:val="28"/>
        </w:rPr>
        <w:t>во время игр и занятий:</w:t>
      </w:r>
    </w:p>
    <w:p w:rsidR="00CC4490" w:rsidRPr="00CC4490" w:rsidRDefault="00CC4490" w:rsidP="00F7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-гибкая тактика взаимодействия педагога и ребенка;</w:t>
      </w:r>
    </w:p>
    <w:p w:rsidR="00CC4490" w:rsidRPr="00CC4490" w:rsidRDefault="00CC4490" w:rsidP="00F7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-целенаправленное формирование позиции ребенка как субъекта деятельности;</w:t>
      </w:r>
    </w:p>
    <w:p w:rsidR="00CC4490" w:rsidRPr="00CC4490" w:rsidRDefault="00CC4490" w:rsidP="00F7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-расширение знаний и умений, которые можно реализовывать в самостоятельной деятельности;</w:t>
      </w:r>
    </w:p>
    <w:p w:rsidR="00CC4490" w:rsidRPr="00CC4490" w:rsidRDefault="00CC4490" w:rsidP="00F7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C4490">
        <w:rPr>
          <w:rFonts w:ascii="Times New Roman" w:hAnsi="Times New Roman" w:cs="Times New Roman"/>
          <w:sz w:val="28"/>
          <w:szCs w:val="28"/>
        </w:rPr>
        <w:t>-создание ситуаций, побуждающих к поиску самостоятельного решения.</w:t>
      </w:r>
    </w:p>
    <w:p w:rsidR="00F728F9" w:rsidRDefault="0074125F" w:rsidP="00F7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детей</w:t>
      </w:r>
    </w:p>
    <w:p w:rsidR="0074125F" w:rsidRPr="0074125F" w:rsidRDefault="0074125F" w:rsidP="00F7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Игровые упражнения</w:t>
      </w:r>
    </w:p>
    <w:p w:rsidR="00F728F9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представьте, что вы идете по горячему песку босиком, покажите, как можно идти, чтобы песок</w:t>
      </w:r>
    </w:p>
    <w:p w:rsidR="00F728F9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сильно обжигал ноги;</w:t>
      </w:r>
    </w:p>
    <w:p w:rsidR="00F728F9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 и постройте с помощью своего тела высокий и низкий мостики;</w:t>
      </w:r>
    </w:p>
    <w:p w:rsidR="00F728F9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- грациозные кошки, лакающие из миски молоко;</w:t>
      </w:r>
    </w:p>
    <w:p w:rsidR="00F728F9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вокруг и выберите предметы,</w:t>
      </w:r>
    </w:p>
    <w:p w:rsidR="00D323B3" w:rsidRPr="00F728F9" w:rsidRDefault="00F728F9" w:rsidP="00F7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проползать на четвереньках.</w:t>
      </w:r>
    </w:p>
    <w:p w:rsidR="00D323B3" w:rsidRDefault="00D323B3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3B3" w:rsidRDefault="00CC4490" w:rsidP="00F72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2B2929" wp14:editId="298C31AE">
            <wp:extent cx="2273300" cy="633682"/>
            <wp:effectExtent l="0" t="0" r="0" b="0"/>
            <wp:docPr id="4" name="Рисунок 4" descr="http://1.bp.blogspot.com/-C5bsPkJL0Q8/ValU1IT_OoI/AAAAAAAAIjM/17ss7MzMSW8/s1600/sporting%2B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5bsPkJL0Q8/ValU1IT_OoI/AAAAAAAAIjM/17ss7MzMSW8/s1600/sporting%2B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23" cy="6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B3" w:rsidRDefault="00D323B3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490" w:rsidRPr="00CC4490" w:rsidRDefault="00CC4490" w:rsidP="00F7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CC4490" w:rsidRPr="00CC4490" w:rsidSect="00D323B3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4E"/>
    <w:rsid w:val="00707CE7"/>
    <w:rsid w:val="0074125F"/>
    <w:rsid w:val="00810271"/>
    <w:rsid w:val="00AD694E"/>
    <w:rsid w:val="00CC4490"/>
    <w:rsid w:val="00D323B3"/>
    <w:rsid w:val="00F728F9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B4B8"/>
  <w15:chartTrackingRefBased/>
  <w15:docId w15:val="{CD0CA764-77C2-4EEE-9301-1BAE676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2019-04-02T06:15:00Z</dcterms:created>
  <dcterms:modified xsi:type="dcterms:W3CDTF">2019-04-03T07:41:00Z</dcterms:modified>
</cp:coreProperties>
</file>