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2C" w:rsidRPr="0055512C" w:rsidRDefault="0055512C" w:rsidP="0055512C">
      <w:pPr>
        <w:jc w:val="center"/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</w:pPr>
      <w:r w:rsidRPr="0055512C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ДОМАШНИЙ ФИТНЕС ДЛЯ ДЕТЕЙ И РОДИТЕЛЕЙ</w:t>
      </w:r>
    </w:p>
    <w:p w:rsidR="0055512C" w:rsidRPr="0055512C" w:rsidRDefault="0055512C" w:rsidP="0055512C">
      <w:pPr>
        <w:jc w:val="both"/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</w:pPr>
      <w:r w:rsidRPr="0055512C"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  <w:t>А вы знали, что детей тоже можно заинтересовать фитнесом? Все время встречаются рассказы о том, как женщины выкраивают время для того, чтобы позаниматься фитнесом, когда дети спят или чем-нибудь наконец-то заняты. Но почему бы не заниматься вместе с ребенком.</w:t>
      </w:r>
    </w:p>
    <w:p w:rsidR="0055512C" w:rsidRDefault="0055512C" w:rsidP="0055512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5512C">
        <w:rPr>
          <w:rFonts w:ascii="Times New Roman" w:hAnsi="Times New Roman" w:cs="Times New Roman"/>
          <w:color w:val="FF0000"/>
          <w:sz w:val="32"/>
          <w:szCs w:val="32"/>
        </w:rPr>
        <w:t xml:space="preserve">Не стоит забывать, что приучение ребенка к физкультуре и спорту </w:t>
      </w:r>
    </w:p>
    <w:p w:rsidR="0055512C" w:rsidRDefault="0055512C" w:rsidP="0055512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5512C">
        <w:rPr>
          <w:rFonts w:ascii="Times New Roman" w:hAnsi="Times New Roman" w:cs="Times New Roman"/>
          <w:color w:val="FF0000"/>
          <w:sz w:val="32"/>
          <w:szCs w:val="32"/>
        </w:rPr>
        <w:t>с самого детства – отличное подспорье для его взрослой жизни.</w:t>
      </w:r>
    </w:p>
    <w:p w:rsidR="0055512C" w:rsidRDefault="0055512C" w:rsidP="0055512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5512C" w:rsidRDefault="0055512C" w:rsidP="0055512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5512C" w:rsidRDefault="0055512C" w:rsidP="0055512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5512C" w:rsidRDefault="0055512C" w:rsidP="0055512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55512C" w:rsidRDefault="0055512C" w:rsidP="0055512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5512C" w:rsidRPr="0055512C" w:rsidRDefault="0055512C" w:rsidP="0055512C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3329E3B" wp14:editId="2D269CFF">
            <wp:extent cx="6105525" cy="4070350"/>
            <wp:effectExtent l="0" t="0" r="9525" b="6350"/>
            <wp:docPr id="1" name="Рисунок 1" descr="https://avatars.mds.yandex.net/get-pdb/69339/1375e5d6-36d2-4e0c-84e1-4f1c94edd16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69339/1375e5d6-36d2-4e0c-84e1-4f1c94edd167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111" cy="4073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5512C">
        <w:rPr>
          <w:rFonts w:ascii="Times New Roman" w:hAnsi="Times New Roman" w:cs="Times New Roman"/>
          <w:color w:val="FF0000"/>
          <w:sz w:val="32"/>
          <w:szCs w:val="32"/>
        </w:rPr>
        <w:br/>
      </w:r>
    </w:p>
    <w:p w:rsidR="0055512C" w:rsidRPr="0055512C" w:rsidRDefault="0055512C" w:rsidP="0055512C">
      <w:pPr>
        <w:jc w:val="both"/>
        <w:rPr>
          <w:rFonts w:ascii="Arial" w:hAnsi="Arial" w:cs="Arial"/>
          <w:b/>
          <w:color w:val="0F1040"/>
          <w:sz w:val="21"/>
          <w:szCs w:val="21"/>
          <w:shd w:val="clear" w:color="auto" w:fill="FFFFFF"/>
        </w:rPr>
      </w:pPr>
    </w:p>
    <w:p w:rsidR="00420613" w:rsidRDefault="00420613"/>
    <w:sectPr w:rsidR="00420613" w:rsidSect="0055512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2C"/>
    <w:rsid w:val="00420613"/>
    <w:rsid w:val="005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58E9"/>
  <w15:chartTrackingRefBased/>
  <w15:docId w15:val="{9AF3000A-98B8-4629-9C35-9992D87A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2020-04-15T06:46:00Z</dcterms:created>
  <dcterms:modified xsi:type="dcterms:W3CDTF">2020-04-15T06:53:00Z</dcterms:modified>
</cp:coreProperties>
</file>