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6E8" w:rsidRDefault="00145595">
      <w:pPr>
        <w:pStyle w:val="30"/>
        <w:jc w:val="center"/>
      </w:pPr>
      <w:r>
        <w:t xml:space="preserve">Муниципальное дошкольное образовательное учреждение        </w:t>
      </w:r>
      <w:r w:rsidR="00EB57CA">
        <w:t xml:space="preserve">      </w:t>
      </w:r>
      <w:r>
        <w:t xml:space="preserve"> </w:t>
      </w:r>
      <w:r w:rsidR="00EB57CA">
        <w:t xml:space="preserve"> </w:t>
      </w:r>
      <w:r>
        <w:t>де</w:t>
      </w:r>
      <w:r>
        <w:t>т</w:t>
      </w:r>
      <w:r>
        <w:t xml:space="preserve">ский сад «Петушок» общеразвивающего вида с приоритетным </w:t>
      </w:r>
      <w:r w:rsidR="00EB57CA">
        <w:t xml:space="preserve">  </w:t>
      </w:r>
      <w:r>
        <w:t>ос</w:t>
      </w:r>
      <w:r>
        <w:t>у</w:t>
      </w:r>
      <w:r>
        <w:t xml:space="preserve">ществлением художественно эстетического                           </w:t>
      </w:r>
      <w:r w:rsidR="00EB57CA">
        <w:t xml:space="preserve">        </w:t>
      </w:r>
      <w:r>
        <w:t xml:space="preserve"> ра</w:t>
      </w:r>
      <w:r>
        <w:t>з</w:t>
      </w:r>
      <w:r>
        <w:t>в</w:t>
      </w:r>
      <w:r>
        <w:t>и</w:t>
      </w:r>
      <w:r>
        <w:t xml:space="preserve">тия воспитанников </w:t>
      </w:r>
    </w:p>
    <w:p w:rsidR="000406E8" w:rsidRDefault="000406E8">
      <w:pPr>
        <w:pStyle w:val="10"/>
        <w:ind w:firstLine="709"/>
      </w:pPr>
    </w:p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>
      <w:pPr>
        <w:jc w:val="center"/>
      </w:pPr>
    </w:p>
    <w:p w:rsidR="000406E8" w:rsidRDefault="00145595">
      <w:pPr>
        <w:pStyle w:val="10"/>
        <w:ind w:firstLine="709"/>
        <w:jc w:val="center"/>
      </w:pPr>
      <w:r>
        <w:t xml:space="preserve">Коллективное инструментальное </w:t>
      </w:r>
      <w:r>
        <w:t>музицирование</w:t>
      </w:r>
    </w:p>
    <w:p w:rsidR="000406E8" w:rsidRDefault="00145595">
      <w:pPr>
        <w:pStyle w:val="10"/>
        <w:ind w:firstLine="709"/>
        <w:jc w:val="center"/>
      </w:pPr>
      <w:r>
        <w:t>в старших группах ДОУ</w:t>
      </w: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145595">
      <w:pPr>
        <w:pStyle w:val="20"/>
        <w:ind w:firstLine="709"/>
      </w:pPr>
      <w:r>
        <w:t>Рабочая программа</w:t>
      </w:r>
    </w:p>
    <w:p w:rsidR="000406E8" w:rsidRDefault="000406E8">
      <w:pPr>
        <w:ind w:firstLine="709"/>
      </w:pPr>
    </w:p>
    <w:p w:rsidR="000406E8" w:rsidRDefault="00145595">
      <w:pPr>
        <w:pStyle w:val="30"/>
        <w:ind w:firstLine="709"/>
      </w:pPr>
      <w:r>
        <w:t>Возраст детей 5-7 лет</w:t>
      </w:r>
    </w:p>
    <w:p w:rsidR="000406E8" w:rsidRDefault="00145595">
      <w:pPr>
        <w:pStyle w:val="30"/>
        <w:ind w:firstLine="709"/>
      </w:pPr>
      <w:r>
        <w:t>Срок реализации -  2 года</w:t>
      </w: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/>
    <w:p w:rsidR="000406E8" w:rsidRDefault="000406E8"/>
    <w:p w:rsidR="000406E8" w:rsidRDefault="000406E8">
      <w:pPr>
        <w:ind w:firstLine="709"/>
      </w:pPr>
    </w:p>
    <w:p w:rsidR="000406E8" w:rsidRDefault="00145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Составитель:</w:t>
      </w:r>
    </w:p>
    <w:p w:rsidR="000406E8" w:rsidRDefault="001455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Абдрахманова Любовь Валентиновна</w:t>
      </w:r>
    </w:p>
    <w:p w:rsidR="000406E8" w:rsidRDefault="0014559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музыкальный руководитель высш.кв.к. </w:t>
      </w:r>
    </w:p>
    <w:p w:rsidR="000406E8" w:rsidRDefault="0014559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МДОУ «Петушок»</w:t>
      </w:r>
    </w:p>
    <w:p w:rsidR="000406E8" w:rsidRDefault="000406E8">
      <w:pPr>
        <w:ind w:firstLine="709"/>
        <w:jc w:val="right"/>
      </w:pPr>
    </w:p>
    <w:p w:rsidR="000406E8" w:rsidRDefault="000406E8">
      <w:pPr>
        <w:ind w:firstLine="709"/>
        <w:jc w:val="right"/>
      </w:pPr>
    </w:p>
    <w:p w:rsidR="000406E8" w:rsidRDefault="000406E8">
      <w:pPr>
        <w:ind w:firstLine="709"/>
        <w:jc w:val="right"/>
      </w:pPr>
    </w:p>
    <w:p w:rsidR="000406E8" w:rsidRDefault="000406E8">
      <w:pPr>
        <w:ind w:firstLine="709"/>
        <w:jc w:val="right"/>
      </w:pPr>
    </w:p>
    <w:p w:rsidR="000406E8" w:rsidRDefault="000406E8">
      <w:pPr>
        <w:ind w:firstLine="709"/>
        <w:jc w:val="right"/>
      </w:pPr>
    </w:p>
    <w:p w:rsidR="000406E8" w:rsidRDefault="0014559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Мышкин</w:t>
      </w: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145595">
      <w:pPr>
        <w:pStyle w:val="20"/>
        <w:ind w:firstLine="709"/>
      </w:pPr>
      <w:r>
        <w:t>Пояснительная записка</w:t>
      </w:r>
    </w:p>
    <w:p w:rsidR="000406E8" w:rsidRDefault="000406E8">
      <w:pPr>
        <w:ind w:firstLine="709"/>
      </w:pPr>
    </w:p>
    <w:p w:rsidR="000406E8" w:rsidRDefault="00145595">
      <w:pPr>
        <w:pStyle w:val="30"/>
        <w:ind w:firstLine="709"/>
      </w:pPr>
      <w:r>
        <w:t>Направленность дополнительной образовательной программы:</w:t>
      </w: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программа напра</w:t>
      </w:r>
      <w:r>
        <w:rPr>
          <w:sz w:val="28"/>
          <w:szCs w:val="28"/>
        </w:rPr>
        <w:t xml:space="preserve">влена на формирование и развитие навыков коллективного инструментального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у детей старшего дошкольного возраста с использованием методики, приёмов и инструментов Карла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Шульверк</w:t>
      </w:r>
      <w:proofErr w:type="spellEnd"/>
      <w:r>
        <w:rPr>
          <w:sz w:val="28"/>
          <w:szCs w:val="28"/>
        </w:rPr>
        <w:t>»).</w:t>
      </w:r>
    </w:p>
    <w:p w:rsidR="000406E8" w:rsidRDefault="00145595">
      <w:pPr>
        <w:pStyle w:val="30"/>
        <w:ind w:firstLine="709"/>
      </w:pPr>
      <w:r>
        <w:t>Новизна, актуальность, педагогическая целесообразность.</w:t>
      </w:r>
    </w:p>
    <w:p w:rsidR="000406E8" w:rsidRDefault="0014559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Коллективное</w:t>
      </w:r>
      <w:proofErr w:type="gramEnd"/>
      <w:r>
        <w:rPr>
          <w:sz w:val="28"/>
          <w:szCs w:val="28"/>
        </w:rPr>
        <w:t xml:space="preserve"> инструментальное музицирование для детей старшего дошкольного возраста является редко применяемым в ДОУ. Хотя это одна из самых доступных форм вступления ребёнка в мир музыки. Эти занятия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полагают творческую игровую атмосферу во время заня</w:t>
      </w:r>
      <w:r>
        <w:rPr>
          <w:sz w:val="28"/>
          <w:szCs w:val="28"/>
        </w:rPr>
        <w:t>тия и активное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стие детей непосредственно в творческом процессе, независимо от уровня его способностей на данный момент. Свобода и дружелюбная атмосфера способствует </w:t>
      </w:r>
      <w:proofErr w:type="gramStart"/>
      <w:r>
        <w:rPr>
          <w:sz w:val="28"/>
          <w:szCs w:val="28"/>
        </w:rPr>
        <w:t>психологической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раскрепощённости</w:t>
      </w:r>
      <w:proofErr w:type="spellEnd"/>
      <w:r>
        <w:rPr>
          <w:sz w:val="28"/>
          <w:szCs w:val="28"/>
        </w:rPr>
        <w:t xml:space="preserve"> воспитанников. </w:t>
      </w:r>
      <w:proofErr w:type="gramStart"/>
      <w:r>
        <w:rPr>
          <w:sz w:val="28"/>
          <w:szCs w:val="28"/>
        </w:rPr>
        <w:t>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ментальное</w:t>
      </w:r>
      <w:proofErr w:type="gramEnd"/>
      <w:r>
        <w:rPr>
          <w:sz w:val="28"/>
          <w:szCs w:val="28"/>
        </w:rPr>
        <w:t xml:space="preserve"> музицирование способст</w:t>
      </w:r>
      <w:r>
        <w:rPr>
          <w:sz w:val="28"/>
          <w:szCs w:val="28"/>
        </w:rPr>
        <w:t>вует развитию внимательности,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ственности, целеустремлённости, коллективизму.</w:t>
      </w:r>
    </w:p>
    <w:p w:rsidR="000406E8" w:rsidRDefault="00145595">
      <w:pPr>
        <w:pStyle w:val="30"/>
        <w:ind w:firstLine="709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t xml:space="preserve">Цель: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развить музыкальные способности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/>
          <w:b w:val="0"/>
          <w:bCs w:val="0"/>
          <w:sz w:val="28"/>
          <w:szCs w:val="28"/>
        </w:rPr>
        <w:t>чувство ритма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 </w:t>
      </w:r>
      <w:r>
        <w:rPr>
          <w:rFonts w:ascii="Times New Roman" w:hAnsi="Times New Roman"/>
          <w:b w:val="0"/>
          <w:bCs w:val="0"/>
          <w:sz w:val="28"/>
          <w:szCs w:val="28"/>
        </w:rPr>
        <w:t>память</w:t>
      </w:r>
      <w:r>
        <w:rPr>
          <w:rFonts w:ascii="Times New Roman" w:hAnsi="Times New Roman"/>
          <w:b w:val="0"/>
          <w:bCs w:val="0"/>
          <w:sz w:val="28"/>
          <w:szCs w:val="28"/>
        </w:rPr>
        <w:t>)</w:t>
      </w:r>
    </w:p>
    <w:p w:rsidR="000406E8" w:rsidRDefault="00145595">
      <w:pPr>
        <w:pStyle w:val="30"/>
        <w:ind w:firstLine="709"/>
      </w:pPr>
      <w:r>
        <w:t xml:space="preserve">Задачи: </w:t>
      </w:r>
    </w:p>
    <w:p w:rsidR="000406E8" w:rsidRDefault="00145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развитие творческой активности и мышления детей;</w:t>
      </w:r>
    </w:p>
    <w:p w:rsidR="000406E8" w:rsidRDefault="00145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развитие интереса к </w:t>
      </w:r>
      <w:proofErr w:type="gramStart"/>
      <w:r>
        <w:rPr>
          <w:sz w:val="28"/>
          <w:szCs w:val="28"/>
        </w:rPr>
        <w:t>инструментальному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;</w:t>
      </w:r>
    </w:p>
    <w:p w:rsidR="000406E8" w:rsidRDefault="00145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навыка ансамблевой игры;</w:t>
      </w:r>
    </w:p>
    <w:p w:rsidR="000406E8" w:rsidRDefault="00145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навыков импровизации;</w:t>
      </w:r>
    </w:p>
    <w:p w:rsidR="000406E8" w:rsidRDefault="00145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знакомство с шумовыми ударными инструментами;</w:t>
      </w:r>
    </w:p>
    <w:p w:rsidR="000406E8" w:rsidRDefault="00145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навыка чтения ритмических рисунков и схем.</w:t>
      </w:r>
    </w:p>
    <w:p w:rsidR="000406E8" w:rsidRDefault="000406E8">
      <w:pPr>
        <w:ind w:firstLine="709"/>
        <w:rPr>
          <w:sz w:val="28"/>
          <w:szCs w:val="28"/>
        </w:rPr>
      </w:pP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рассчитана на особенности образовате</w:t>
      </w:r>
      <w:r>
        <w:rPr>
          <w:sz w:val="28"/>
          <w:szCs w:val="28"/>
        </w:rPr>
        <w:t>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МДОУ «Петушок» и наличие комплекта «</w:t>
      </w:r>
      <w:proofErr w:type="spellStart"/>
      <w:r>
        <w:rPr>
          <w:sz w:val="28"/>
          <w:szCs w:val="28"/>
        </w:rPr>
        <w:t>орфовских</w:t>
      </w:r>
      <w:proofErr w:type="spellEnd"/>
      <w:r>
        <w:rPr>
          <w:sz w:val="28"/>
          <w:szCs w:val="28"/>
        </w:rPr>
        <w:t>» инструментов или наличие профессионального комплекта  шумовых ударных 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 Занятия сокращают начальный этап обучения  для одарённых детей,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в дальнейшем планируют продолжение му</w:t>
      </w:r>
      <w:r>
        <w:rPr>
          <w:sz w:val="28"/>
          <w:szCs w:val="28"/>
        </w:rPr>
        <w:t>зыкального образования в ДМШ. Реализация программы проводится в сочетании с музыкальными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нятиями и занятиями ритмикой. Музыкальный материал подбирается из лучших образцов детской музыкальной литературы и мировой классики,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ский, русский и иностранный (</w:t>
      </w:r>
      <w:r>
        <w:rPr>
          <w:sz w:val="28"/>
          <w:szCs w:val="28"/>
        </w:rPr>
        <w:t>в переводе) фольклорный материал.</w:t>
      </w: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145595">
      <w:pPr>
        <w:ind w:firstLine="709"/>
        <w:rPr>
          <w:sz w:val="28"/>
          <w:szCs w:val="28"/>
        </w:rPr>
      </w:pPr>
      <w:r>
        <w:rPr>
          <w:rFonts w:ascii="Arial" w:hAnsi="Arial"/>
          <w:b/>
          <w:bCs/>
          <w:sz w:val="26"/>
          <w:szCs w:val="26"/>
        </w:rPr>
        <w:t>Сроки реализации</w:t>
      </w:r>
      <w:r>
        <w:rPr>
          <w:rFonts w:ascii="Arial" w:hAnsi="Arial"/>
          <w:b/>
          <w:bCs/>
          <w:sz w:val="26"/>
          <w:szCs w:val="26"/>
        </w:rPr>
        <w:t>:</w:t>
      </w:r>
      <w:r>
        <w:t xml:space="preserve"> </w:t>
      </w:r>
      <w:r>
        <w:rPr>
          <w:sz w:val="28"/>
          <w:szCs w:val="28"/>
        </w:rPr>
        <w:t>два года для детей старшей и подготовительной группы ДОУ.</w:t>
      </w: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rFonts w:ascii="Arial" w:hAnsi="Arial"/>
          <w:b/>
          <w:bCs/>
          <w:sz w:val="26"/>
          <w:szCs w:val="26"/>
        </w:rPr>
        <w:t>Форма и режим занятий</w:t>
      </w:r>
      <w:r>
        <w:rPr>
          <w:rFonts w:ascii="Arial" w:hAnsi="Arial"/>
          <w:b/>
          <w:bCs/>
          <w:sz w:val="26"/>
          <w:szCs w:val="26"/>
        </w:rPr>
        <w:t>:</w:t>
      </w:r>
      <w:r>
        <w:t xml:space="preserve"> </w:t>
      </w:r>
      <w:r>
        <w:rPr>
          <w:sz w:val="28"/>
          <w:szCs w:val="28"/>
        </w:rPr>
        <w:t>занятия проводятся в группе с детьми (по их желанию) один раз в неделю, продолжительность каждого занятия - 20 м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нут. </w:t>
      </w:r>
      <w:r>
        <w:rPr>
          <w:sz w:val="28"/>
          <w:szCs w:val="28"/>
        </w:rPr>
        <w:t>Теоретический и практический материал подаётся в игровой форме.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пользуются: </w:t>
      </w: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>, речевые игры, игра аккомпанемента на одном инструменте и игра в ансамбле, творческие упражнения, импров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 Формы работы достаточно быстро сменяют и до</w:t>
      </w:r>
      <w:r>
        <w:rPr>
          <w:sz w:val="28"/>
          <w:szCs w:val="28"/>
        </w:rPr>
        <w:t>полняют друг друга. Проведение каждого занятия требует тщательной подготовки педагога,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дение материалом, творческого настроя, способности направлять творческие проявления детей  к достижению конкретной цели. Продолжение творческой игры в домашних услови</w:t>
      </w:r>
      <w:r>
        <w:rPr>
          <w:sz w:val="28"/>
          <w:szCs w:val="28"/>
        </w:rPr>
        <w:t xml:space="preserve">ях поощряется: повторение, придумывание новых вариантов ритмических аккомпанементов, привлечение родителей к </w:t>
      </w:r>
      <w:proofErr w:type="spellStart"/>
      <w:r>
        <w:rPr>
          <w:sz w:val="28"/>
          <w:szCs w:val="28"/>
        </w:rPr>
        <w:t>остина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исполнению, и пр.</w:t>
      </w: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rFonts w:ascii="Arial" w:hAnsi="Arial"/>
          <w:b/>
          <w:bCs/>
          <w:sz w:val="26"/>
          <w:szCs w:val="26"/>
        </w:rPr>
        <w:t>Ожидаемые результаты</w:t>
      </w:r>
      <w:r>
        <w:rPr>
          <w:rFonts w:ascii="Arial" w:hAnsi="Arial"/>
          <w:b/>
          <w:bCs/>
          <w:sz w:val="26"/>
          <w:szCs w:val="26"/>
        </w:rPr>
        <w:t>:</w:t>
      </w:r>
      <w:r>
        <w:t xml:space="preserve"> </w:t>
      </w:r>
      <w:r>
        <w:rPr>
          <w:sz w:val="28"/>
          <w:szCs w:val="28"/>
        </w:rPr>
        <w:t>после окончания занятий по данной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 предполагается, что дети смогут:</w:t>
      </w: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овладеть элем</w:t>
      </w:r>
      <w:r>
        <w:rPr>
          <w:sz w:val="28"/>
          <w:szCs w:val="28"/>
        </w:rPr>
        <w:t>ентарными навыками игры на ксилофоне и металл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фоне, </w:t>
      </w: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читать ритмические рисунки и дорожки, </w:t>
      </w: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исполнить в ансамбле свою партию,</w:t>
      </w: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импровизировать в </w:t>
      </w:r>
      <w:proofErr w:type="gramStart"/>
      <w:r>
        <w:rPr>
          <w:sz w:val="28"/>
          <w:szCs w:val="28"/>
        </w:rPr>
        <w:t>заданном</w:t>
      </w:r>
      <w:proofErr w:type="gramEnd"/>
      <w:r>
        <w:rPr>
          <w:sz w:val="28"/>
          <w:szCs w:val="28"/>
        </w:rPr>
        <w:t xml:space="preserve"> остинато, </w:t>
      </w: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исполнить  ритмический аккомпанемент на шумовых инструментах, </w:t>
      </w: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узнавать на</w:t>
      </w:r>
      <w:r>
        <w:rPr>
          <w:sz w:val="28"/>
          <w:szCs w:val="28"/>
        </w:rPr>
        <w:t xml:space="preserve"> слух и графически штрихи и обозначения динамики, </w:t>
      </w: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предложить собственный ритмический аккомпанемент.</w:t>
      </w: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145595">
      <w:pPr>
        <w:ind w:firstLine="709"/>
        <w:jc w:val="both"/>
        <w:rPr>
          <w:sz w:val="28"/>
          <w:szCs w:val="28"/>
        </w:rPr>
      </w:pPr>
      <w:r>
        <w:rPr>
          <w:rFonts w:ascii="Arial" w:hAnsi="Arial"/>
          <w:b/>
          <w:bCs/>
          <w:sz w:val="26"/>
          <w:szCs w:val="26"/>
        </w:rPr>
        <w:t>Форма подведения итога</w:t>
      </w:r>
      <w:r>
        <w:rPr>
          <w:rFonts w:ascii="Arial" w:hAnsi="Arial"/>
          <w:b/>
          <w:bCs/>
          <w:sz w:val="26"/>
          <w:szCs w:val="26"/>
        </w:rPr>
        <w:t>:</w:t>
      </w:r>
      <w:r>
        <w:t xml:space="preserve"> </w:t>
      </w:r>
      <w:r>
        <w:rPr>
          <w:sz w:val="28"/>
          <w:szCs w:val="28"/>
        </w:rPr>
        <w:t>открытые занятия для родителей и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танников детского сада (2-3 в течение года), выступления на праздниках и развлечениях (по</w:t>
      </w:r>
      <w:r>
        <w:rPr>
          <w:sz w:val="28"/>
          <w:szCs w:val="28"/>
        </w:rPr>
        <w:t xml:space="preserve"> мере подготовленности), небольшой праздник в апреле-мае в форме концерта или небольшого спектакля (возможно совместно с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гом по ритмике).</w:t>
      </w: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ind w:firstLine="709"/>
        <w:jc w:val="both"/>
        <w:rPr>
          <w:sz w:val="28"/>
          <w:szCs w:val="28"/>
        </w:rPr>
      </w:pPr>
    </w:p>
    <w:p w:rsidR="000406E8" w:rsidRDefault="000406E8">
      <w:pPr>
        <w:jc w:val="both"/>
        <w:rPr>
          <w:sz w:val="28"/>
          <w:szCs w:val="28"/>
        </w:rPr>
      </w:pPr>
    </w:p>
    <w:p w:rsidR="00EB57CA" w:rsidRDefault="00EB57CA">
      <w:pPr>
        <w:jc w:val="both"/>
        <w:rPr>
          <w:sz w:val="28"/>
          <w:szCs w:val="28"/>
        </w:rPr>
      </w:pPr>
    </w:p>
    <w:p w:rsidR="000406E8" w:rsidRDefault="00145595">
      <w:pPr>
        <w:pStyle w:val="20"/>
      </w:pPr>
      <w:r>
        <w:lastRenderedPageBreak/>
        <w:t>Тематический план</w:t>
      </w:r>
    </w:p>
    <w:p w:rsidR="000406E8" w:rsidRDefault="000406E8"/>
    <w:p w:rsidR="000406E8" w:rsidRDefault="00145595">
      <w:pPr>
        <w:pStyle w:val="30"/>
      </w:pPr>
      <w:r>
        <w:t>Первый год занятий</w:t>
      </w:r>
    </w:p>
    <w:p w:rsidR="000406E8" w:rsidRDefault="000406E8">
      <w:pPr>
        <w:ind w:firstLine="709"/>
      </w:pPr>
    </w:p>
    <w:p w:rsidR="000406E8" w:rsidRDefault="00145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полугодие – (</w:t>
      </w:r>
      <w:r w:rsidRPr="00EB57CA">
        <w:rPr>
          <w:sz w:val="28"/>
          <w:szCs w:val="28"/>
        </w:rPr>
        <w:t>5</w:t>
      </w:r>
      <w:r>
        <w:rPr>
          <w:sz w:val="28"/>
          <w:szCs w:val="28"/>
        </w:rPr>
        <w:t xml:space="preserve"> ч.)</w:t>
      </w:r>
    </w:p>
    <w:p w:rsidR="000406E8" w:rsidRDefault="000406E8">
      <w:pPr>
        <w:ind w:firstLine="709"/>
        <w:rPr>
          <w:sz w:val="28"/>
          <w:szCs w:val="28"/>
        </w:rPr>
      </w:pPr>
    </w:p>
    <w:p w:rsidR="000406E8" w:rsidRDefault="0014559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Знакомство с инструментами</w:t>
      </w:r>
    </w:p>
    <w:p w:rsidR="000406E8" w:rsidRDefault="00145595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Остинатные</w:t>
      </w:r>
      <w:proofErr w:type="spellEnd"/>
      <w:r>
        <w:rPr>
          <w:sz w:val="28"/>
          <w:szCs w:val="28"/>
        </w:rPr>
        <w:t xml:space="preserve"> аккомпанементы</w:t>
      </w:r>
    </w:p>
    <w:p w:rsidR="000406E8" w:rsidRDefault="0014559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Ритмические рисунки</w:t>
      </w:r>
    </w:p>
    <w:p w:rsidR="000406E8" w:rsidRDefault="0014559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Приёмы игры на шумовых инструментах</w:t>
      </w:r>
    </w:p>
    <w:p w:rsidR="000406E8" w:rsidRDefault="0014559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>, песенок и небольших пьес</w:t>
      </w:r>
    </w:p>
    <w:p w:rsidR="000406E8" w:rsidRDefault="0014559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Музыкальный квадрат</w:t>
      </w:r>
    </w:p>
    <w:p w:rsidR="000406E8" w:rsidRDefault="0014559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Открытое занятие, выступление на празднике.</w:t>
      </w:r>
    </w:p>
    <w:p w:rsidR="000406E8" w:rsidRDefault="000406E8">
      <w:pPr>
        <w:ind w:left="360" w:firstLine="709"/>
      </w:pPr>
    </w:p>
    <w:p w:rsidR="000406E8" w:rsidRDefault="00145595">
      <w:pPr>
        <w:rPr>
          <w:sz w:val="28"/>
          <w:szCs w:val="28"/>
        </w:rPr>
      </w:pPr>
      <w:r>
        <w:rPr>
          <w:sz w:val="28"/>
          <w:szCs w:val="28"/>
        </w:rPr>
        <w:t xml:space="preserve">         2 полугодие – (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ч.)</w:t>
      </w:r>
    </w:p>
    <w:p w:rsidR="000406E8" w:rsidRDefault="000406E8">
      <w:pPr>
        <w:ind w:left="360" w:firstLine="709"/>
        <w:rPr>
          <w:sz w:val="28"/>
          <w:szCs w:val="28"/>
        </w:rPr>
      </w:pPr>
    </w:p>
    <w:p w:rsidR="000406E8" w:rsidRDefault="0014559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Ритмическое остинато</w:t>
      </w:r>
    </w:p>
    <w:p w:rsidR="000406E8" w:rsidRDefault="0014559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Шумовые </w:t>
      </w:r>
      <w:r>
        <w:rPr>
          <w:sz w:val="28"/>
          <w:szCs w:val="28"/>
        </w:rPr>
        <w:t>инструменты, игра ритмических рисунков</w:t>
      </w:r>
    </w:p>
    <w:p w:rsidR="000406E8" w:rsidRDefault="0014559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Ритмические аккомпанементы для песенок</w:t>
      </w:r>
    </w:p>
    <w:p w:rsidR="000406E8" w:rsidRDefault="0014559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Сочинение собственных рисунков и квадратов</w:t>
      </w:r>
    </w:p>
    <w:p w:rsidR="000406E8" w:rsidRDefault="0014559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Музыкальный квадрат с паузами</w:t>
      </w:r>
    </w:p>
    <w:p w:rsidR="000406E8" w:rsidRDefault="0014559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Знакомство с обозначениями динамики</w:t>
      </w:r>
    </w:p>
    <w:p w:rsidR="000406E8" w:rsidRDefault="0014559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Открытое занятие, концерт или спектакль.</w:t>
      </w:r>
    </w:p>
    <w:p w:rsidR="000406E8" w:rsidRDefault="000406E8">
      <w:pPr>
        <w:ind w:firstLine="709"/>
        <w:rPr>
          <w:sz w:val="28"/>
          <w:szCs w:val="28"/>
        </w:rPr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0406E8" w:rsidRDefault="000406E8">
      <w:pPr>
        <w:ind w:firstLine="709"/>
      </w:pPr>
    </w:p>
    <w:p w:rsidR="00EB57CA" w:rsidRDefault="00EB57CA">
      <w:pPr>
        <w:ind w:firstLine="709"/>
      </w:pPr>
      <w:bookmarkStart w:id="0" w:name="_GoBack"/>
      <w:bookmarkEnd w:id="0"/>
    </w:p>
    <w:p w:rsidR="000406E8" w:rsidRDefault="000406E8">
      <w:pPr>
        <w:ind w:firstLine="709"/>
      </w:pPr>
    </w:p>
    <w:p w:rsidR="000406E8" w:rsidRDefault="00145595">
      <w:pPr>
        <w:pStyle w:val="30"/>
      </w:pPr>
      <w:r>
        <w:lastRenderedPageBreak/>
        <w:t xml:space="preserve">Второй </w:t>
      </w:r>
      <w:r>
        <w:t>год занятий</w:t>
      </w:r>
    </w:p>
    <w:p w:rsidR="000406E8" w:rsidRDefault="000406E8"/>
    <w:p w:rsidR="000406E8" w:rsidRDefault="000406E8">
      <w:pPr>
        <w:ind w:firstLine="709"/>
      </w:pPr>
    </w:p>
    <w:p w:rsidR="000406E8" w:rsidRDefault="00145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полугодие – (</w:t>
      </w:r>
      <w:r w:rsidRPr="00EB57CA">
        <w:rPr>
          <w:sz w:val="28"/>
          <w:szCs w:val="28"/>
        </w:rPr>
        <w:t>5</w:t>
      </w:r>
      <w:r>
        <w:rPr>
          <w:sz w:val="28"/>
          <w:szCs w:val="28"/>
        </w:rPr>
        <w:t xml:space="preserve"> ч.)</w:t>
      </w:r>
    </w:p>
    <w:p w:rsidR="000406E8" w:rsidRDefault="000406E8">
      <w:pPr>
        <w:ind w:firstLine="709"/>
        <w:rPr>
          <w:sz w:val="28"/>
          <w:szCs w:val="28"/>
        </w:rPr>
      </w:pPr>
    </w:p>
    <w:p w:rsidR="000406E8" w:rsidRDefault="00145595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      1.      Знакомство с инструментами (дополнительными)</w:t>
      </w:r>
    </w:p>
    <w:p w:rsidR="000406E8" w:rsidRDefault="00145595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Остинатные</w:t>
      </w:r>
      <w:proofErr w:type="spellEnd"/>
      <w:r>
        <w:rPr>
          <w:sz w:val="28"/>
          <w:szCs w:val="28"/>
        </w:rPr>
        <w:t xml:space="preserve"> аккомпанементы</w:t>
      </w:r>
    </w:p>
    <w:p w:rsidR="000406E8" w:rsidRDefault="001455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Ритмические рисунки</w:t>
      </w:r>
    </w:p>
    <w:p w:rsidR="000406E8" w:rsidRDefault="001455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Приёмы игры на шумовых и музыкальных инструментах</w:t>
      </w:r>
    </w:p>
    <w:p w:rsidR="000406E8" w:rsidRDefault="001455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>, песенок и небольших пьес</w:t>
      </w:r>
    </w:p>
    <w:p w:rsidR="000406E8" w:rsidRDefault="001455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Музыкальный квадрат</w:t>
      </w:r>
    </w:p>
    <w:p w:rsidR="000406E8" w:rsidRDefault="001455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Открытое занятие, выступление на празднике.</w:t>
      </w:r>
    </w:p>
    <w:p w:rsidR="000406E8" w:rsidRDefault="000406E8">
      <w:pPr>
        <w:tabs>
          <w:tab w:val="left" w:pos="780"/>
        </w:tabs>
        <w:ind w:firstLine="1344"/>
        <w:rPr>
          <w:sz w:val="28"/>
          <w:szCs w:val="28"/>
        </w:rPr>
      </w:pPr>
    </w:p>
    <w:p w:rsidR="000406E8" w:rsidRDefault="000406E8">
      <w:pPr>
        <w:ind w:left="360" w:firstLine="709"/>
        <w:rPr>
          <w:sz w:val="28"/>
          <w:szCs w:val="28"/>
        </w:rPr>
      </w:pPr>
    </w:p>
    <w:p w:rsidR="000406E8" w:rsidRDefault="00145595">
      <w:pPr>
        <w:rPr>
          <w:sz w:val="28"/>
          <w:szCs w:val="28"/>
        </w:rPr>
      </w:pPr>
      <w:r>
        <w:rPr>
          <w:sz w:val="28"/>
          <w:szCs w:val="28"/>
        </w:rPr>
        <w:t xml:space="preserve">           2 полугодие – (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ч.)</w:t>
      </w:r>
    </w:p>
    <w:p w:rsidR="000406E8" w:rsidRDefault="000406E8">
      <w:pPr>
        <w:ind w:left="360" w:firstLine="709"/>
        <w:rPr>
          <w:sz w:val="28"/>
          <w:szCs w:val="28"/>
        </w:rPr>
      </w:pPr>
    </w:p>
    <w:p w:rsidR="000406E8" w:rsidRDefault="00145595">
      <w:pPr>
        <w:ind w:left="420" w:firstLine="709"/>
        <w:rPr>
          <w:sz w:val="28"/>
          <w:szCs w:val="28"/>
        </w:rPr>
      </w:pPr>
      <w:r>
        <w:rPr>
          <w:sz w:val="28"/>
          <w:szCs w:val="28"/>
        </w:rPr>
        <w:t xml:space="preserve">     1.       Ритмическое остинато</w:t>
      </w:r>
    </w:p>
    <w:p w:rsidR="000406E8" w:rsidRDefault="0014559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Шумовые инструменты, игра ритмических рисунков</w:t>
      </w:r>
    </w:p>
    <w:p w:rsidR="000406E8" w:rsidRDefault="001455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Ритмические аккомпанементы для песенок</w:t>
      </w:r>
    </w:p>
    <w:p w:rsidR="000406E8" w:rsidRDefault="001455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Сочинение собственных рисунков и квадратов</w:t>
      </w:r>
    </w:p>
    <w:p w:rsidR="000406E8" w:rsidRDefault="001455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Усложнённый </w:t>
      </w:r>
      <w:r>
        <w:rPr>
          <w:sz w:val="28"/>
          <w:szCs w:val="28"/>
        </w:rPr>
        <w:t>музыкальный квадрат с паузами</w:t>
      </w:r>
    </w:p>
    <w:p w:rsidR="000406E8" w:rsidRDefault="001455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Составление аккомпанементов – творческое задание</w:t>
      </w:r>
    </w:p>
    <w:p w:rsidR="000406E8" w:rsidRDefault="001455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Открытое занятие, концерт или спектакль.</w:t>
      </w:r>
    </w:p>
    <w:p w:rsidR="000406E8" w:rsidRDefault="000406E8">
      <w:pPr>
        <w:ind w:firstLine="709"/>
      </w:pPr>
    </w:p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0406E8"/>
    <w:p w:rsidR="000406E8" w:rsidRDefault="00145595">
      <w:pPr>
        <w:pStyle w:val="30"/>
      </w:pPr>
      <w:r>
        <w:lastRenderedPageBreak/>
        <w:tab/>
        <w:t>Литература</w:t>
      </w:r>
    </w:p>
    <w:p w:rsidR="000406E8" w:rsidRDefault="00145595">
      <w:pPr>
        <w:numPr>
          <w:ilvl w:val="0"/>
          <w:numId w:val="12"/>
        </w:numPr>
      </w:pPr>
      <w:r>
        <w:t xml:space="preserve">Карл Орф. Музыка для детей. Том </w:t>
      </w:r>
      <w:r>
        <w:rPr>
          <w:lang w:val="en-US"/>
        </w:rPr>
        <w:t>I</w:t>
      </w:r>
      <w:r>
        <w:t xml:space="preserve">. Составители: </w:t>
      </w:r>
      <w:proofErr w:type="spellStart"/>
      <w:r>
        <w:t>В.А.Жилин</w:t>
      </w:r>
      <w:proofErr w:type="spellEnd"/>
      <w:r>
        <w:t xml:space="preserve">, </w:t>
      </w:r>
      <w:proofErr w:type="spellStart"/>
      <w:r>
        <w:t>О.Т.Леонтьева</w:t>
      </w:r>
      <w:proofErr w:type="spellEnd"/>
      <w:r>
        <w:t>. – Челябинск</w:t>
      </w:r>
      <w:proofErr w:type="gramStart"/>
      <w:r>
        <w:t xml:space="preserve">.: </w:t>
      </w:r>
      <w:proofErr w:type="gramEnd"/>
      <w:r>
        <w:t xml:space="preserve">ЗАО </w:t>
      </w:r>
      <w:r>
        <w:t>«Типография Автограф». 2007</w:t>
      </w:r>
    </w:p>
    <w:p w:rsidR="000406E8" w:rsidRDefault="00145595">
      <w:pPr>
        <w:numPr>
          <w:ilvl w:val="0"/>
          <w:numId w:val="12"/>
        </w:numPr>
      </w:pPr>
      <w:proofErr w:type="spellStart"/>
      <w:r>
        <w:t>Финкельштейн</w:t>
      </w:r>
      <w:proofErr w:type="spellEnd"/>
      <w:r>
        <w:t xml:space="preserve"> Эмиль. «Музыка от</w:t>
      </w:r>
      <w:proofErr w:type="gramStart"/>
      <w:r>
        <w:t xml:space="preserve"> А</w:t>
      </w:r>
      <w:proofErr w:type="gramEnd"/>
      <w:r>
        <w:t xml:space="preserve"> до Я». - </w:t>
      </w:r>
      <w:proofErr w:type="gramStart"/>
      <w:r>
        <w:t>С-Пб</w:t>
      </w:r>
      <w:proofErr w:type="gramEnd"/>
      <w:r>
        <w:t>.: «Композитор». 1997.</w:t>
      </w:r>
    </w:p>
    <w:p w:rsidR="000406E8" w:rsidRDefault="00145595">
      <w:pPr>
        <w:numPr>
          <w:ilvl w:val="0"/>
          <w:numId w:val="12"/>
        </w:numPr>
      </w:pPr>
      <w:proofErr w:type="spellStart"/>
      <w:r>
        <w:t>Каплунова</w:t>
      </w:r>
      <w:proofErr w:type="spellEnd"/>
      <w:r>
        <w:t xml:space="preserve"> И.М., </w:t>
      </w:r>
      <w:proofErr w:type="spellStart"/>
      <w:r>
        <w:t>Новоскольцева</w:t>
      </w:r>
      <w:proofErr w:type="spellEnd"/>
      <w:r>
        <w:t xml:space="preserve"> И.А. «Этот удивительный ритм».- </w:t>
      </w:r>
      <w:proofErr w:type="gramStart"/>
      <w:r>
        <w:t>С-Пб</w:t>
      </w:r>
      <w:proofErr w:type="gramEnd"/>
      <w:r>
        <w:t>.: «Комп</w:t>
      </w:r>
      <w:r>
        <w:t>о</w:t>
      </w:r>
      <w:r>
        <w:t>зитор». 2005.</w:t>
      </w:r>
    </w:p>
    <w:p w:rsidR="000406E8" w:rsidRDefault="00145595">
      <w:pPr>
        <w:numPr>
          <w:ilvl w:val="0"/>
          <w:numId w:val="12"/>
        </w:numPr>
      </w:pPr>
      <w:proofErr w:type="spellStart"/>
      <w:r>
        <w:t>Тютюнникова</w:t>
      </w:r>
      <w:proofErr w:type="spellEnd"/>
      <w:r>
        <w:t xml:space="preserve"> Т.Э. «Бим-</w:t>
      </w:r>
      <w:proofErr w:type="spellStart"/>
      <w:r>
        <w:t>бам</w:t>
      </w:r>
      <w:proofErr w:type="spellEnd"/>
      <w:r>
        <w:t xml:space="preserve">-бом! Сто секретов музыки для детей». Вып.1. </w:t>
      </w:r>
      <w:r>
        <w:t>Игры звуками: Учебно-методическое пособие.- СПб</w:t>
      </w:r>
      <w:proofErr w:type="gramStart"/>
      <w:r>
        <w:t xml:space="preserve">.: </w:t>
      </w:r>
      <w:proofErr w:type="gramEnd"/>
      <w:r>
        <w:t>ЛОИРО, 2003.</w:t>
      </w:r>
    </w:p>
    <w:p w:rsidR="000406E8" w:rsidRDefault="00145595">
      <w:pPr>
        <w:numPr>
          <w:ilvl w:val="0"/>
          <w:numId w:val="12"/>
        </w:numPr>
      </w:pPr>
      <w:r>
        <w:t xml:space="preserve">5. </w:t>
      </w:r>
      <w:proofErr w:type="spellStart"/>
      <w:r>
        <w:t>Кацер</w:t>
      </w:r>
      <w:proofErr w:type="spellEnd"/>
      <w:r>
        <w:t xml:space="preserve"> О.В. Игровая методика </w:t>
      </w:r>
      <w:proofErr w:type="gramStart"/>
      <w:r>
        <w:t>обучении</w:t>
      </w:r>
      <w:proofErr w:type="gramEnd"/>
      <w:r>
        <w:t xml:space="preserve"> детей пению: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СПб</w:t>
      </w:r>
      <w:proofErr w:type="gramStart"/>
      <w:r>
        <w:t>.: «</w:t>
      </w:r>
      <w:proofErr w:type="gramEnd"/>
      <w:r>
        <w:t>М</w:t>
      </w:r>
      <w:r>
        <w:t>у</w:t>
      </w:r>
      <w:r>
        <w:t>зыкальная палитра». 2005.</w:t>
      </w:r>
    </w:p>
    <w:p w:rsidR="000406E8" w:rsidRDefault="00145595">
      <w:pPr>
        <w:numPr>
          <w:ilvl w:val="0"/>
          <w:numId w:val="12"/>
        </w:numPr>
      </w:pPr>
      <w:r>
        <w:t>Струве Г. Хоровое сольфеджио. 1 часть.- Москва</w:t>
      </w:r>
      <w:proofErr w:type="gramStart"/>
      <w:r>
        <w:t xml:space="preserve">.: </w:t>
      </w:r>
      <w:proofErr w:type="gramEnd"/>
      <w:r>
        <w:t>ЦСДК. 1994.</w:t>
      </w:r>
    </w:p>
    <w:p w:rsidR="000406E8" w:rsidRDefault="00145595">
      <w:pPr>
        <w:numPr>
          <w:ilvl w:val="0"/>
          <w:numId w:val="12"/>
        </w:numPr>
      </w:pPr>
      <w:proofErr w:type="spellStart"/>
      <w:r>
        <w:t>Кончаловская</w:t>
      </w:r>
      <w:proofErr w:type="spellEnd"/>
      <w:r>
        <w:t xml:space="preserve"> Н. Нотная азбука</w:t>
      </w:r>
      <w:r>
        <w:t>. Издание пятое. – Киев</w:t>
      </w:r>
      <w:proofErr w:type="gramStart"/>
      <w:r>
        <w:t>.: «</w:t>
      </w:r>
      <w:proofErr w:type="spellStart"/>
      <w:proofErr w:type="gramEnd"/>
      <w:r>
        <w:t>Музична</w:t>
      </w:r>
      <w:proofErr w:type="spellEnd"/>
      <w:r>
        <w:t xml:space="preserve"> </w:t>
      </w:r>
      <w:proofErr w:type="spellStart"/>
      <w:r>
        <w:t>Укра</w:t>
      </w:r>
      <w:r>
        <w:rPr>
          <w:lang w:val="en-US"/>
        </w:rPr>
        <w:t>i</w:t>
      </w:r>
      <w:proofErr w:type="spellEnd"/>
      <w:r>
        <w:t>на». 1987.</w:t>
      </w:r>
    </w:p>
    <w:p w:rsidR="000406E8" w:rsidRDefault="00145595">
      <w:pPr>
        <w:numPr>
          <w:ilvl w:val="0"/>
          <w:numId w:val="12"/>
        </w:numPr>
      </w:pPr>
      <w:r>
        <w:t>Абдрахманова Л.В. «Ритмический альбом».1996.</w:t>
      </w:r>
    </w:p>
    <w:p w:rsidR="000406E8" w:rsidRDefault="00145595">
      <w:pPr>
        <w:pStyle w:val="30"/>
      </w:pPr>
      <w:r>
        <w:t>Репертуарный план (примерный)</w:t>
      </w:r>
    </w:p>
    <w:p w:rsidR="000406E8" w:rsidRDefault="00145595">
      <w:pPr>
        <w:numPr>
          <w:ilvl w:val="0"/>
          <w:numId w:val="14"/>
        </w:numPr>
      </w:pPr>
      <w:r>
        <w:t>Русские народные потешки и попевки: «Божья коровка», «Муха-цокотуха», «П</w:t>
      </w:r>
      <w:r>
        <w:t>и</w:t>
      </w:r>
      <w:r>
        <w:t>рожки», «Ква-ква-</w:t>
      </w:r>
      <w:proofErr w:type="spellStart"/>
      <w:r>
        <w:t>ква</w:t>
      </w:r>
      <w:proofErr w:type="spellEnd"/>
      <w:r>
        <w:t>», «</w:t>
      </w:r>
      <w:proofErr w:type="gramStart"/>
      <w:r>
        <w:t>Дин-дон</w:t>
      </w:r>
      <w:proofErr w:type="gramEnd"/>
      <w:r>
        <w:t xml:space="preserve">», колыбельные. </w:t>
      </w:r>
    </w:p>
    <w:p w:rsidR="000406E8" w:rsidRDefault="00145595">
      <w:pPr>
        <w:numPr>
          <w:ilvl w:val="0"/>
          <w:numId w:val="14"/>
        </w:numPr>
      </w:pPr>
      <w:r>
        <w:t xml:space="preserve">Песни из </w:t>
      </w:r>
      <w:r>
        <w:t xml:space="preserve">сборника </w:t>
      </w:r>
      <w:proofErr w:type="spellStart"/>
      <w:r>
        <w:t>К.Орфа</w:t>
      </w:r>
      <w:proofErr w:type="spellEnd"/>
      <w:r>
        <w:t xml:space="preserve"> «Музыка для детей»: «Три тучки», «Девочка-</w:t>
      </w:r>
      <w:proofErr w:type="spellStart"/>
      <w:r>
        <w:t>рёвушка</w:t>
      </w:r>
      <w:proofErr w:type="spellEnd"/>
      <w:r>
        <w:t>», «Господи мой».</w:t>
      </w:r>
    </w:p>
    <w:p w:rsidR="000406E8" w:rsidRDefault="00145595">
      <w:pPr>
        <w:numPr>
          <w:ilvl w:val="0"/>
          <w:numId w:val="14"/>
        </w:numPr>
      </w:pPr>
      <w:r>
        <w:t xml:space="preserve">Ритмы для эха. </w:t>
      </w:r>
      <w:proofErr w:type="spellStart"/>
      <w:r>
        <w:t>К.Орф</w:t>
      </w:r>
      <w:proofErr w:type="spellEnd"/>
      <w:r>
        <w:t>. Музыка для детей</w:t>
      </w:r>
      <w:proofErr w:type="gramStart"/>
      <w:r>
        <w:t>.с</w:t>
      </w:r>
      <w:proofErr w:type="gramEnd"/>
      <w:r>
        <w:t>тр.22-25.</w:t>
      </w:r>
    </w:p>
    <w:p w:rsidR="000406E8" w:rsidRDefault="00145595">
      <w:pPr>
        <w:numPr>
          <w:ilvl w:val="0"/>
          <w:numId w:val="14"/>
        </w:numPr>
      </w:pPr>
      <w:r>
        <w:t xml:space="preserve">Ритмы с </w:t>
      </w:r>
      <w:proofErr w:type="spellStart"/>
      <w:r>
        <w:t>остинатным</w:t>
      </w:r>
      <w:proofErr w:type="spellEnd"/>
      <w:r>
        <w:t xml:space="preserve"> сопровождением. </w:t>
      </w:r>
      <w:proofErr w:type="spellStart"/>
      <w:r>
        <w:t>К.Орф</w:t>
      </w:r>
      <w:proofErr w:type="spellEnd"/>
      <w:r>
        <w:t>. Музыка для детей</w:t>
      </w:r>
      <w:proofErr w:type="gramStart"/>
      <w:r>
        <w:t>.с</w:t>
      </w:r>
      <w:proofErr w:type="gramEnd"/>
      <w:r>
        <w:t>тр.32-34.</w:t>
      </w:r>
    </w:p>
    <w:p w:rsidR="000406E8" w:rsidRDefault="00145595">
      <w:pPr>
        <w:numPr>
          <w:ilvl w:val="0"/>
          <w:numId w:val="14"/>
        </w:numPr>
      </w:pPr>
      <w:proofErr w:type="spellStart"/>
      <w:r>
        <w:t>Потоловский</w:t>
      </w:r>
      <w:proofErr w:type="spellEnd"/>
      <w:r>
        <w:t xml:space="preserve"> Н. Охотник.</w:t>
      </w:r>
    </w:p>
    <w:p w:rsidR="000406E8" w:rsidRDefault="00145595">
      <w:pPr>
        <w:numPr>
          <w:ilvl w:val="0"/>
          <w:numId w:val="14"/>
        </w:numPr>
      </w:pPr>
      <w:proofErr w:type="spellStart"/>
      <w:r>
        <w:t>Ревуцкий</w:t>
      </w:r>
      <w:proofErr w:type="spellEnd"/>
      <w:r>
        <w:t xml:space="preserve"> Л. Платочек.</w:t>
      </w:r>
    </w:p>
    <w:p w:rsidR="000406E8" w:rsidRDefault="00145595">
      <w:pPr>
        <w:numPr>
          <w:ilvl w:val="0"/>
          <w:numId w:val="14"/>
        </w:numPr>
      </w:pPr>
      <w:proofErr w:type="spellStart"/>
      <w:r>
        <w:t>Укр.н.п</w:t>
      </w:r>
      <w:proofErr w:type="spellEnd"/>
      <w:r>
        <w:t>. «За городом качки плывут»</w:t>
      </w:r>
    </w:p>
    <w:p w:rsidR="000406E8" w:rsidRDefault="00145595">
      <w:pPr>
        <w:numPr>
          <w:ilvl w:val="0"/>
          <w:numId w:val="14"/>
        </w:numPr>
      </w:pPr>
      <w:r>
        <w:t>Моцарт В.А. отрывок из оперы «Дон-Жуан».</w:t>
      </w:r>
    </w:p>
    <w:p w:rsidR="000406E8" w:rsidRDefault="00145595">
      <w:pPr>
        <w:numPr>
          <w:ilvl w:val="0"/>
          <w:numId w:val="14"/>
        </w:numPr>
      </w:pPr>
      <w:proofErr w:type="spellStart"/>
      <w:r>
        <w:t>Русск</w:t>
      </w:r>
      <w:proofErr w:type="gramStart"/>
      <w:r>
        <w:t>.н</w:t>
      </w:r>
      <w:proofErr w:type="gramEnd"/>
      <w:r>
        <w:t>ар.п</w:t>
      </w:r>
      <w:proofErr w:type="spellEnd"/>
      <w:r>
        <w:t>. «Сиротинушка»</w:t>
      </w:r>
    </w:p>
    <w:p w:rsidR="000406E8" w:rsidRDefault="00145595">
      <w:pPr>
        <w:numPr>
          <w:ilvl w:val="0"/>
          <w:numId w:val="14"/>
        </w:numPr>
      </w:pPr>
      <w:r>
        <w:t>Васильев-</w:t>
      </w:r>
      <w:proofErr w:type="spellStart"/>
      <w:r>
        <w:t>Буглай</w:t>
      </w:r>
      <w:proofErr w:type="spellEnd"/>
      <w:r>
        <w:t xml:space="preserve"> Д. «Осенняя песенка»</w:t>
      </w:r>
    </w:p>
    <w:p w:rsidR="000406E8" w:rsidRDefault="00145595">
      <w:pPr>
        <w:numPr>
          <w:ilvl w:val="0"/>
          <w:numId w:val="14"/>
        </w:numPr>
      </w:pPr>
      <w:r>
        <w:t>Белорусская полька «Янка».</w:t>
      </w:r>
    </w:p>
    <w:p w:rsidR="000406E8" w:rsidRDefault="00145595">
      <w:pPr>
        <w:numPr>
          <w:ilvl w:val="0"/>
          <w:numId w:val="14"/>
        </w:numPr>
      </w:pPr>
      <w:proofErr w:type="spellStart"/>
      <w:r>
        <w:t>Русск</w:t>
      </w:r>
      <w:proofErr w:type="gramStart"/>
      <w:r>
        <w:t>.н</w:t>
      </w:r>
      <w:proofErr w:type="gramEnd"/>
      <w:r>
        <w:t>ар.песня</w:t>
      </w:r>
      <w:proofErr w:type="spellEnd"/>
      <w:r>
        <w:t xml:space="preserve"> «Ах вы, сени, мои сени»</w:t>
      </w:r>
    </w:p>
    <w:p w:rsidR="000406E8" w:rsidRDefault="00145595">
      <w:pPr>
        <w:numPr>
          <w:ilvl w:val="0"/>
          <w:numId w:val="14"/>
        </w:numPr>
      </w:pPr>
      <w:proofErr w:type="spellStart"/>
      <w:r>
        <w:t>Кепитис</w:t>
      </w:r>
      <w:proofErr w:type="spellEnd"/>
      <w:r>
        <w:t xml:space="preserve"> Я. «Утром»</w:t>
      </w:r>
    </w:p>
    <w:p w:rsidR="000406E8" w:rsidRDefault="00145595">
      <w:pPr>
        <w:numPr>
          <w:ilvl w:val="0"/>
          <w:numId w:val="14"/>
        </w:numPr>
      </w:pPr>
      <w:proofErr w:type="spellStart"/>
      <w:proofErr w:type="gramStart"/>
      <w:r>
        <w:t>Русск</w:t>
      </w:r>
      <w:proofErr w:type="spellEnd"/>
      <w:proofErr w:type="gramEnd"/>
      <w:r>
        <w:t xml:space="preserve"> </w:t>
      </w:r>
      <w:proofErr w:type="spellStart"/>
      <w:r>
        <w:t>нар.п</w:t>
      </w:r>
      <w:proofErr w:type="spellEnd"/>
      <w:r>
        <w:t>. «На горе-то калина»</w:t>
      </w:r>
    </w:p>
    <w:p w:rsidR="000406E8" w:rsidRDefault="00145595">
      <w:pPr>
        <w:numPr>
          <w:ilvl w:val="0"/>
          <w:numId w:val="14"/>
        </w:numPr>
      </w:pPr>
      <w:proofErr w:type="spellStart"/>
      <w:r>
        <w:t>Старокадомский</w:t>
      </w:r>
      <w:proofErr w:type="spellEnd"/>
      <w:r>
        <w:t xml:space="preserve"> М. «Кукла».</w:t>
      </w:r>
    </w:p>
    <w:p w:rsidR="000406E8" w:rsidRDefault="00145595">
      <w:pPr>
        <w:numPr>
          <w:ilvl w:val="0"/>
          <w:numId w:val="14"/>
        </w:numPr>
      </w:pPr>
      <w:proofErr w:type="spellStart"/>
      <w:r>
        <w:t>Метлов</w:t>
      </w:r>
      <w:proofErr w:type="spellEnd"/>
      <w:r>
        <w:t xml:space="preserve"> Н. «Зима пришла».</w:t>
      </w:r>
    </w:p>
    <w:p w:rsidR="000406E8" w:rsidRDefault="00145595">
      <w:pPr>
        <w:numPr>
          <w:ilvl w:val="0"/>
          <w:numId w:val="14"/>
        </w:numPr>
      </w:pPr>
      <w:r>
        <w:t>Лещинская Ф. «Лошадки»</w:t>
      </w:r>
    </w:p>
    <w:p w:rsidR="000406E8" w:rsidRDefault="00145595">
      <w:pPr>
        <w:numPr>
          <w:ilvl w:val="0"/>
          <w:numId w:val="14"/>
        </w:numPr>
      </w:pPr>
      <w:r>
        <w:t>Леви Н. «Песня Маши»</w:t>
      </w:r>
    </w:p>
    <w:p w:rsidR="000406E8" w:rsidRDefault="00145595">
      <w:pPr>
        <w:numPr>
          <w:ilvl w:val="0"/>
          <w:numId w:val="14"/>
        </w:numPr>
      </w:pPr>
      <w:r>
        <w:t>Татарская песня</w:t>
      </w:r>
    </w:p>
    <w:p w:rsidR="000406E8" w:rsidRDefault="00145595">
      <w:pPr>
        <w:numPr>
          <w:ilvl w:val="0"/>
          <w:numId w:val="14"/>
        </w:numPr>
      </w:pPr>
      <w:proofErr w:type="spellStart"/>
      <w:r>
        <w:t>Левидова</w:t>
      </w:r>
      <w:proofErr w:type="spellEnd"/>
      <w:r>
        <w:t xml:space="preserve"> Д. «Колыбельная»</w:t>
      </w:r>
    </w:p>
    <w:p w:rsidR="000406E8" w:rsidRDefault="00145595">
      <w:pPr>
        <w:numPr>
          <w:ilvl w:val="0"/>
          <w:numId w:val="14"/>
        </w:numPr>
      </w:pPr>
      <w:r>
        <w:t xml:space="preserve">Дунаевский И. «Дальняя </w:t>
      </w:r>
      <w:proofErr w:type="gramStart"/>
      <w:r>
        <w:t>сторожка</w:t>
      </w:r>
      <w:proofErr w:type="gramEnd"/>
      <w:r>
        <w:t>»</w:t>
      </w:r>
    </w:p>
    <w:p w:rsidR="000406E8" w:rsidRDefault="00145595">
      <w:pPr>
        <w:numPr>
          <w:ilvl w:val="0"/>
          <w:numId w:val="14"/>
        </w:numPr>
      </w:pPr>
      <w:proofErr w:type="spellStart"/>
      <w:r>
        <w:t>Книппер</w:t>
      </w:r>
      <w:proofErr w:type="spellEnd"/>
      <w:r>
        <w:t xml:space="preserve"> Л. «Степная кавалерийская»</w:t>
      </w:r>
    </w:p>
    <w:p w:rsidR="000406E8" w:rsidRDefault="00145595">
      <w:pPr>
        <w:numPr>
          <w:ilvl w:val="0"/>
          <w:numId w:val="14"/>
        </w:numPr>
      </w:pPr>
      <w:r>
        <w:t>Глинка М. Полька</w:t>
      </w:r>
    </w:p>
    <w:p w:rsidR="000406E8" w:rsidRDefault="00145595">
      <w:pPr>
        <w:numPr>
          <w:ilvl w:val="0"/>
          <w:numId w:val="14"/>
        </w:numPr>
      </w:pPr>
      <w:r>
        <w:t>Жак-</w:t>
      </w:r>
      <w:proofErr w:type="spellStart"/>
      <w:r>
        <w:t>Далькроз</w:t>
      </w:r>
      <w:proofErr w:type="spellEnd"/>
      <w:r>
        <w:t xml:space="preserve"> Э. Ритмический марш </w:t>
      </w:r>
      <w:r>
        <w:t>№3, 5, 29, 30</w:t>
      </w:r>
    </w:p>
    <w:p w:rsidR="000406E8" w:rsidRDefault="00145595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A Ram Sam </w:t>
      </w:r>
      <w:proofErr w:type="spellStart"/>
      <w:r>
        <w:rPr>
          <w:lang w:val="en-US"/>
        </w:rPr>
        <w:t>Sam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Marocco</w:t>
      </w:r>
      <w:proofErr w:type="spellEnd"/>
      <w:r>
        <w:rPr>
          <w:lang w:val="en-US"/>
        </w:rPr>
        <w:t>)</w:t>
      </w:r>
    </w:p>
    <w:p w:rsidR="000406E8" w:rsidRDefault="00145595">
      <w:pPr>
        <w:numPr>
          <w:ilvl w:val="0"/>
          <w:numId w:val="14"/>
        </w:numPr>
        <w:rPr>
          <w:lang w:val="en-US"/>
        </w:rPr>
      </w:pPr>
      <w:proofErr w:type="spellStart"/>
      <w:r>
        <w:rPr>
          <w:lang w:val="en-US"/>
        </w:rPr>
        <w:t>Kukuriku</w:t>
      </w:r>
      <w:proofErr w:type="spellEnd"/>
      <w:r>
        <w:rPr>
          <w:lang w:val="en-US"/>
        </w:rPr>
        <w:t xml:space="preserve"> (Hebrew round)</w:t>
      </w:r>
    </w:p>
    <w:p w:rsidR="000406E8" w:rsidRDefault="00145595">
      <w:pPr>
        <w:numPr>
          <w:ilvl w:val="0"/>
          <w:numId w:val="14"/>
        </w:numPr>
      </w:pPr>
      <w:r>
        <w:t>Карнавал животных</w:t>
      </w:r>
    </w:p>
    <w:p w:rsidR="000406E8" w:rsidRDefault="00145595">
      <w:pPr>
        <w:numPr>
          <w:ilvl w:val="0"/>
          <w:numId w:val="14"/>
        </w:numPr>
      </w:pPr>
      <w:proofErr w:type="spellStart"/>
      <w:r>
        <w:t>Д.Жилин</w:t>
      </w:r>
      <w:proofErr w:type="spellEnd"/>
      <w:r>
        <w:t>. Миниатюры для фортепиано</w:t>
      </w:r>
    </w:p>
    <w:p w:rsidR="000406E8" w:rsidRDefault="00145595">
      <w:pPr>
        <w:numPr>
          <w:ilvl w:val="0"/>
          <w:numId w:val="14"/>
        </w:numPr>
      </w:pPr>
      <w:r>
        <w:t xml:space="preserve">Обработка </w:t>
      </w:r>
      <w:proofErr w:type="spellStart"/>
      <w:r>
        <w:t>В.Жилина</w:t>
      </w:r>
      <w:proofErr w:type="spellEnd"/>
      <w:r>
        <w:t>. Паровоз.</w:t>
      </w:r>
    </w:p>
    <w:p w:rsidR="000406E8" w:rsidRDefault="00145595">
      <w:pPr>
        <w:numPr>
          <w:ilvl w:val="0"/>
          <w:numId w:val="14"/>
        </w:numPr>
      </w:pPr>
      <w:proofErr w:type="spellStart"/>
      <w:r>
        <w:t>Мендельс</w:t>
      </w:r>
      <w:proofErr w:type="spellEnd"/>
      <w:r>
        <w:t xml:space="preserve"> А. «Тик-так»</w:t>
      </w:r>
    </w:p>
    <w:p w:rsidR="000406E8" w:rsidRDefault="00145595">
      <w:pPr>
        <w:numPr>
          <w:ilvl w:val="0"/>
          <w:numId w:val="14"/>
        </w:numPr>
      </w:pPr>
      <w:r>
        <w:t>Степанов А. Лакомка.</w:t>
      </w:r>
    </w:p>
    <w:p w:rsidR="000406E8" w:rsidRDefault="00145595">
      <w:pPr>
        <w:numPr>
          <w:ilvl w:val="0"/>
          <w:numId w:val="14"/>
        </w:numPr>
      </w:pPr>
      <w:r>
        <w:t>Берлин П. Пони Звёздочка.</w:t>
      </w:r>
    </w:p>
    <w:p w:rsidR="000406E8" w:rsidRDefault="00145595">
      <w:pPr>
        <w:numPr>
          <w:ilvl w:val="0"/>
          <w:numId w:val="14"/>
        </w:numPr>
      </w:pPr>
      <w:r>
        <w:t>Берлин П. Марширующие поросята.</w:t>
      </w:r>
    </w:p>
    <w:p w:rsidR="000406E8" w:rsidRDefault="00145595">
      <w:pPr>
        <w:numPr>
          <w:ilvl w:val="0"/>
          <w:numId w:val="14"/>
        </w:numPr>
      </w:pPr>
      <w:r>
        <w:t>Русск.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«</w:t>
      </w:r>
      <w:proofErr w:type="spellStart"/>
      <w:r>
        <w:t>Утёнушка</w:t>
      </w:r>
      <w:proofErr w:type="spellEnd"/>
      <w:r>
        <w:t xml:space="preserve"> луговая»</w:t>
      </w:r>
    </w:p>
    <w:sectPr w:rsidR="000406E8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95" w:rsidRDefault="00145595">
      <w:r>
        <w:separator/>
      </w:r>
    </w:p>
  </w:endnote>
  <w:endnote w:type="continuationSeparator" w:id="0">
    <w:p w:rsidR="00145595" w:rsidRDefault="0014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E8" w:rsidRDefault="000406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95" w:rsidRDefault="00145595">
      <w:r>
        <w:separator/>
      </w:r>
    </w:p>
  </w:footnote>
  <w:footnote w:type="continuationSeparator" w:id="0">
    <w:p w:rsidR="00145595" w:rsidRDefault="0014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E8" w:rsidRDefault="00040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88A"/>
    <w:multiLevelType w:val="hybridMultilevel"/>
    <w:tmpl w:val="9B30F4E6"/>
    <w:styleLink w:val="1"/>
    <w:lvl w:ilvl="0" w:tplc="BAB2BFF6">
      <w:start w:val="1"/>
      <w:numFmt w:val="decimal"/>
      <w:lvlText w:val="%1."/>
      <w:lvlJc w:val="left"/>
      <w:pPr>
        <w:tabs>
          <w:tab w:val="left" w:pos="720"/>
          <w:tab w:val="num" w:pos="2124"/>
        </w:tabs>
        <w:ind w:left="720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8F53E">
      <w:start w:val="1"/>
      <w:numFmt w:val="lowerLetter"/>
      <w:lvlText w:val="%2."/>
      <w:lvlJc w:val="left"/>
      <w:pPr>
        <w:tabs>
          <w:tab w:val="left" w:pos="720"/>
          <w:tab w:val="left" w:pos="2124"/>
          <w:tab w:val="num" w:pos="2844"/>
        </w:tabs>
        <w:ind w:left="1440" w:firstLine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863D3C">
      <w:start w:val="1"/>
      <w:numFmt w:val="lowerRoman"/>
      <w:lvlText w:val="%3."/>
      <w:lvlJc w:val="left"/>
      <w:pPr>
        <w:tabs>
          <w:tab w:val="left" w:pos="720"/>
          <w:tab w:val="left" w:pos="2124"/>
          <w:tab w:val="num" w:pos="3564"/>
        </w:tabs>
        <w:ind w:left="2160" w:firstLine="7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E7396">
      <w:start w:val="1"/>
      <w:numFmt w:val="decimal"/>
      <w:lvlText w:val="%4."/>
      <w:lvlJc w:val="left"/>
      <w:pPr>
        <w:tabs>
          <w:tab w:val="left" w:pos="720"/>
          <w:tab w:val="left" w:pos="2124"/>
          <w:tab w:val="num" w:pos="4284"/>
        </w:tabs>
        <w:ind w:left="2880" w:firstLine="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A80B2">
      <w:start w:val="1"/>
      <w:numFmt w:val="lowerLetter"/>
      <w:lvlText w:val="%5."/>
      <w:lvlJc w:val="left"/>
      <w:pPr>
        <w:tabs>
          <w:tab w:val="left" w:pos="720"/>
          <w:tab w:val="left" w:pos="2124"/>
          <w:tab w:val="num" w:pos="5004"/>
        </w:tabs>
        <w:ind w:left="3600" w:firstLine="7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46951C">
      <w:start w:val="1"/>
      <w:numFmt w:val="lowerRoman"/>
      <w:lvlText w:val="%6."/>
      <w:lvlJc w:val="left"/>
      <w:pPr>
        <w:tabs>
          <w:tab w:val="left" w:pos="720"/>
          <w:tab w:val="left" w:pos="2124"/>
          <w:tab w:val="num" w:pos="5724"/>
        </w:tabs>
        <w:ind w:left="4320" w:firstLine="8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42E980">
      <w:start w:val="1"/>
      <w:numFmt w:val="decimal"/>
      <w:lvlText w:val="%7."/>
      <w:lvlJc w:val="left"/>
      <w:pPr>
        <w:tabs>
          <w:tab w:val="left" w:pos="720"/>
          <w:tab w:val="left" w:pos="2124"/>
          <w:tab w:val="num" w:pos="6444"/>
        </w:tabs>
        <w:ind w:left="5040" w:firstLine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E846C8">
      <w:start w:val="1"/>
      <w:numFmt w:val="lowerLetter"/>
      <w:lvlText w:val="%8."/>
      <w:lvlJc w:val="left"/>
      <w:pPr>
        <w:tabs>
          <w:tab w:val="left" w:pos="720"/>
          <w:tab w:val="left" w:pos="2124"/>
          <w:tab w:val="num" w:pos="7164"/>
        </w:tabs>
        <w:ind w:left="5760" w:firstLine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98EC8E">
      <w:start w:val="1"/>
      <w:numFmt w:val="lowerRoman"/>
      <w:lvlText w:val="%9."/>
      <w:lvlJc w:val="left"/>
      <w:pPr>
        <w:tabs>
          <w:tab w:val="left" w:pos="720"/>
          <w:tab w:val="left" w:pos="2124"/>
          <w:tab w:val="num" w:pos="7884"/>
        </w:tabs>
        <w:ind w:left="6480" w:firstLine="8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8E3BA5"/>
    <w:multiLevelType w:val="hybridMultilevel"/>
    <w:tmpl w:val="C99CDFC8"/>
    <w:styleLink w:val="3"/>
    <w:lvl w:ilvl="0" w:tplc="85EE9F44">
      <w:start w:val="1"/>
      <w:numFmt w:val="decimal"/>
      <w:lvlText w:val="%1."/>
      <w:lvlJc w:val="left"/>
      <w:pPr>
        <w:tabs>
          <w:tab w:val="left" w:pos="780"/>
          <w:tab w:val="num" w:pos="2124"/>
        </w:tabs>
        <w:ind w:left="780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AAC6E">
      <w:start w:val="1"/>
      <w:numFmt w:val="lowerLetter"/>
      <w:lvlText w:val="%2."/>
      <w:lvlJc w:val="left"/>
      <w:pPr>
        <w:tabs>
          <w:tab w:val="left" w:pos="780"/>
          <w:tab w:val="left" w:pos="2124"/>
          <w:tab w:val="num" w:pos="2844"/>
        </w:tabs>
        <w:ind w:left="1500" w:firstLine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82346">
      <w:start w:val="1"/>
      <w:numFmt w:val="lowerRoman"/>
      <w:lvlText w:val="%3."/>
      <w:lvlJc w:val="left"/>
      <w:pPr>
        <w:tabs>
          <w:tab w:val="left" w:pos="780"/>
          <w:tab w:val="left" w:pos="2124"/>
          <w:tab w:val="num" w:pos="3564"/>
        </w:tabs>
        <w:ind w:left="2220" w:firstLine="7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066BFA">
      <w:start w:val="1"/>
      <w:numFmt w:val="decimal"/>
      <w:lvlText w:val="%4."/>
      <w:lvlJc w:val="left"/>
      <w:pPr>
        <w:tabs>
          <w:tab w:val="left" w:pos="780"/>
          <w:tab w:val="left" w:pos="2124"/>
          <w:tab w:val="num" w:pos="4284"/>
        </w:tabs>
        <w:ind w:left="2940" w:firstLine="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220282">
      <w:start w:val="1"/>
      <w:numFmt w:val="lowerLetter"/>
      <w:lvlText w:val="%5."/>
      <w:lvlJc w:val="left"/>
      <w:pPr>
        <w:tabs>
          <w:tab w:val="left" w:pos="780"/>
          <w:tab w:val="left" w:pos="2124"/>
          <w:tab w:val="num" w:pos="5004"/>
        </w:tabs>
        <w:ind w:left="3660" w:firstLine="7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2C5E14">
      <w:start w:val="1"/>
      <w:numFmt w:val="lowerRoman"/>
      <w:lvlText w:val="%6."/>
      <w:lvlJc w:val="left"/>
      <w:pPr>
        <w:tabs>
          <w:tab w:val="left" w:pos="780"/>
          <w:tab w:val="left" w:pos="2124"/>
          <w:tab w:val="num" w:pos="5724"/>
        </w:tabs>
        <w:ind w:left="4380" w:firstLine="8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02BDB0">
      <w:start w:val="1"/>
      <w:numFmt w:val="decimal"/>
      <w:lvlText w:val="%7."/>
      <w:lvlJc w:val="left"/>
      <w:pPr>
        <w:tabs>
          <w:tab w:val="left" w:pos="780"/>
          <w:tab w:val="left" w:pos="2124"/>
          <w:tab w:val="num" w:pos="6444"/>
        </w:tabs>
        <w:ind w:left="5100" w:firstLine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7E7DD6">
      <w:start w:val="1"/>
      <w:numFmt w:val="lowerLetter"/>
      <w:lvlText w:val="%8."/>
      <w:lvlJc w:val="left"/>
      <w:pPr>
        <w:tabs>
          <w:tab w:val="left" w:pos="780"/>
          <w:tab w:val="left" w:pos="2124"/>
          <w:tab w:val="num" w:pos="7164"/>
        </w:tabs>
        <w:ind w:left="5820" w:firstLine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E2CA8">
      <w:start w:val="1"/>
      <w:numFmt w:val="lowerRoman"/>
      <w:lvlText w:val="%9."/>
      <w:lvlJc w:val="left"/>
      <w:pPr>
        <w:tabs>
          <w:tab w:val="left" w:pos="780"/>
          <w:tab w:val="left" w:pos="2124"/>
          <w:tab w:val="num" w:pos="7884"/>
        </w:tabs>
        <w:ind w:left="6540" w:firstLine="8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5880676"/>
    <w:multiLevelType w:val="hybridMultilevel"/>
    <w:tmpl w:val="2C82CC28"/>
    <w:styleLink w:val="5"/>
    <w:lvl w:ilvl="0" w:tplc="D42C15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16C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D2372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D874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7AFD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A834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1E3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96B4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2E23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E84E47"/>
    <w:multiLevelType w:val="hybridMultilevel"/>
    <w:tmpl w:val="C99CDFC8"/>
    <w:numStyleLink w:val="3"/>
  </w:abstractNum>
  <w:abstractNum w:abstractNumId="4">
    <w:nsid w:val="32AD4B1F"/>
    <w:multiLevelType w:val="hybridMultilevel"/>
    <w:tmpl w:val="5DAAB8A4"/>
    <w:numStyleLink w:val="6"/>
  </w:abstractNum>
  <w:abstractNum w:abstractNumId="5">
    <w:nsid w:val="40A77BF5"/>
    <w:multiLevelType w:val="hybridMultilevel"/>
    <w:tmpl w:val="5DE809F0"/>
    <w:numStyleLink w:val="2"/>
  </w:abstractNum>
  <w:abstractNum w:abstractNumId="6">
    <w:nsid w:val="41D84A52"/>
    <w:multiLevelType w:val="hybridMultilevel"/>
    <w:tmpl w:val="9B30F4E6"/>
    <w:numStyleLink w:val="1"/>
  </w:abstractNum>
  <w:abstractNum w:abstractNumId="7">
    <w:nsid w:val="43A55CF7"/>
    <w:multiLevelType w:val="hybridMultilevel"/>
    <w:tmpl w:val="3A2E7E98"/>
    <w:numStyleLink w:val="4"/>
  </w:abstractNum>
  <w:abstractNum w:abstractNumId="8">
    <w:nsid w:val="46917CE8"/>
    <w:multiLevelType w:val="hybridMultilevel"/>
    <w:tmpl w:val="5DAAB8A4"/>
    <w:styleLink w:val="6"/>
    <w:lvl w:ilvl="0" w:tplc="13286A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1843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7E3A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A2DF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1CD7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86B4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86BA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28BA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4B8D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2F30083"/>
    <w:multiLevelType w:val="hybridMultilevel"/>
    <w:tmpl w:val="2C82CC28"/>
    <w:numStyleLink w:val="5"/>
  </w:abstractNum>
  <w:abstractNum w:abstractNumId="10">
    <w:nsid w:val="631C01BB"/>
    <w:multiLevelType w:val="hybridMultilevel"/>
    <w:tmpl w:val="3A2E7E98"/>
    <w:styleLink w:val="4"/>
    <w:lvl w:ilvl="0" w:tplc="1D42F658">
      <w:start w:val="1"/>
      <w:numFmt w:val="decimal"/>
      <w:lvlText w:val="%1."/>
      <w:lvlJc w:val="left"/>
      <w:pPr>
        <w:tabs>
          <w:tab w:val="left" w:pos="780"/>
          <w:tab w:val="num" w:pos="2124"/>
        </w:tabs>
        <w:ind w:left="780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2CAC70">
      <w:start w:val="1"/>
      <w:numFmt w:val="lowerLetter"/>
      <w:lvlText w:val="%2."/>
      <w:lvlJc w:val="left"/>
      <w:pPr>
        <w:tabs>
          <w:tab w:val="left" w:pos="780"/>
          <w:tab w:val="left" w:pos="2124"/>
          <w:tab w:val="num" w:pos="2844"/>
        </w:tabs>
        <w:ind w:left="1500" w:firstLine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EC9578">
      <w:start w:val="1"/>
      <w:numFmt w:val="lowerRoman"/>
      <w:lvlText w:val="%3."/>
      <w:lvlJc w:val="left"/>
      <w:pPr>
        <w:tabs>
          <w:tab w:val="left" w:pos="780"/>
          <w:tab w:val="left" w:pos="2124"/>
          <w:tab w:val="num" w:pos="3564"/>
        </w:tabs>
        <w:ind w:left="2220" w:firstLine="7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CAB90">
      <w:start w:val="1"/>
      <w:numFmt w:val="decimal"/>
      <w:lvlText w:val="%4."/>
      <w:lvlJc w:val="left"/>
      <w:pPr>
        <w:tabs>
          <w:tab w:val="left" w:pos="780"/>
          <w:tab w:val="left" w:pos="2124"/>
          <w:tab w:val="num" w:pos="4284"/>
        </w:tabs>
        <w:ind w:left="2940" w:firstLine="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5ADABC">
      <w:start w:val="1"/>
      <w:numFmt w:val="lowerLetter"/>
      <w:lvlText w:val="%5."/>
      <w:lvlJc w:val="left"/>
      <w:pPr>
        <w:tabs>
          <w:tab w:val="left" w:pos="780"/>
          <w:tab w:val="left" w:pos="2124"/>
          <w:tab w:val="num" w:pos="5004"/>
        </w:tabs>
        <w:ind w:left="3660" w:firstLine="7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A27D6">
      <w:start w:val="1"/>
      <w:numFmt w:val="lowerRoman"/>
      <w:lvlText w:val="%6."/>
      <w:lvlJc w:val="left"/>
      <w:pPr>
        <w:tabs>
          <w:tab w:val="left" w:pos="780"/>
          <w:tab w:val="left" w:pos="2124"/>
          <w:tab w:val="num" w:pos="5724"/>
        </w:tabs>
        <w:ind w:left="4380" w:firstLine="8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666100">
      <w:start w:val="1"/>
      <w:numFmt w:val="decimal"/>
      <w:lvlText w:val="%7."/>
      <w:lvlJc w:val="left"/>
      <w:pPr>
        <w:tabs>
          <w:tab w:val="left" w:pos="780"/>
          <w:tab w:val="left" w:pos="2124"/>
          <w:tab w:val="num" w:pos="6444"/>
        </w:tabs>
        <w:ind w:left="5100" w:firstLine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C3FBA">
      <w:start w:val="1"/>
      <w:numFmt w:val="lowerLetter"/>
      <w:lvlText w:val="%8."/>
      <w:lvlJc w:val="left"/>
      <w:pPr>
        <w:tabs>
          <w:tab w:val="left" w:pos="780"/>
          <w:tab w:val="left" w:pos="2124"/>
          <w:tab w:val="num" w:pos="7164"/>
        </w:tabs>
        <w:ind w:left="5820" w:firstLine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F6E57E">
      <w:start w:val="1"/>
      <w:numFmt w:val="lowerRoman"/>
      <w:lvlText w:val="%9."/>
      <w:lvlJc w:val="left"/>
      <w:pPr>
        <w:tabs>
          <w:tab w:val="left" w:pos="780"/>
          <w:tab w:val="left" w:pos="2124"/>
          <w:tab w:val="num" w:pos="7884"/>
        </w:tabs>
        <w:ind w:left="6540" w:firstLine="8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3487B33"/>
    <w:multiLevelType w:val="hybridMultilevel"/>
    <w:tmpl w:val="5DE809F0"/>
    <w:styleLink w:val="2"/>
    <w:lvl w:ilvl="0" w:tplc="987A1964">
      <w:start w:val="1"/>
      <w:numFmt w:val="decimal"/>
      <w:lvlText w:val="%1."/>
      <w:lvlJc w:val="left"/>
      <w:pPr>
        <w:tabs>
          <w:tab w:val="left" w:pos="720"/>
          <w:tab w:val="num" w:pos="2124"/>
        </w:tabs>
        <w:ind w:left="720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011CE">
      <w:start w:val="1"/>
      <w:numFmt w:val="lowerLetter"/>
      <w:lvlText w:val="%2."/>
      <w:lvlJc w:val="left"/>
      <w:pPr>
        <w:tabs>
          <w:tab w:val="left" w:pos="720"/>
          <w:tab w:val="left" w:pos="2124"/>
          <w:tab w:val="num" w:pos="2844"/>
        </w:tabs>
        <w:ind w:left="1440" w:firstLine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A679A">
      <w:start w:val="1"/>
      <w:numFmt w:val="lowerRoman"/>
      <w:lvlText w:val="%3."/>
      <w:lvlJc w:val="left"/>
      <w:pPr>
        <w:tabs>
          <w:tab w:val="left" w:pos="720"/>
          <w:tab w:val="left" w:pos="2124"/>
          <w:tab w:val="num" w:pos="3564"/>
        </w:tabs>
        <w:ind w:left="2160" w:firstLine="7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0A5CC">
      <w:start w:val="1"/>
      <w:numFmt w:val="decimal"/>
      <w:lvlText w:val="%4."/>
      <w:lvlJc w:val="left"/>
      <w:pPr>
        <w:tabs>
          <w:tab w:val="left" w:pos="720"/>
          <w:tab w:val="left" w:pos="2124"/>
          <w:tab w:val="num" w:pos="4284"/>
        </w:tabs>
        <w:ind w:left="2880" w:firstLine="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CB05C">
      <w:start w:val="1"/>
      <w:numFmt w:val="lowerLetter"/>
      <w:lvlText w:val="%5."/>
      <w:lvlJc w:val="left"/>
      <w:pPr>
        <w:tabs>
          <w:tab w:val="left" w:pos="720"/>
          <w:tab w:val="left" w:pos="2124"/>
          <w:tab w:val="num" w:pos="5004"/>
        </w:tabs>
        <w:ind w:left="3600" w:firstLine="7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3EA75C">
      <w:start w:val="1"/>
      <w:numFmt w:val="lowerRoman"/>
      <w:lvlText w:val="%6."/>
      <w:lvlJc w:val="left"/>
      <w:pPr>
        <w:tabs>
          <w:tab w:val="left" w:pos="720"/>
          <w:tab w:val="left" w:pos="2124"/>
          <w:tab w:val="num" w:pos="5724"/>
        </w:tabs>
        <w:ind w:left="4320" w:firstLine="8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FC96B2">
      <w:start w:val="1"/>
      <w:numFmt w:val="decimal"/>
      <w:lvlText w:val="%7."/>
      <w:lvlJc w:val="left"/>
      <w:pPr>
        <w:tabs>
          <w:tab w:val="left" w:pos="720"/>
          <w:tab w:val="left" w:pos="2124"/>
          <w:tab w:val="num" w:pos="6444"/>
        </w:tabs>
        <w:ind w:left="5040" w:firstLine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280130">
      <w:start w:val="1"/>
      <w:numFmt w:val="lowerLetter"/>
      <w:lvlText w:val="%8."/>
      <w:lvlJc w:val="left"/>
      <w:pPr>
        <w:tabs>
          <w:tab w:val="left" w:pos="720"/>
          <w:tab w:val="left" w:pos="2124"/>
          <w:tab w:val="num" w:pos="7164"/>
        </w:tabs>
        <w:ind w:left="5760" w:firstLine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C5954">
      <w:start w:val="1"/>
      <w:numFmt w:val="lowerRoman"/>
      <w:lvlText w:val="%9."/>
      <w:lvlJc w:val="left"/>
      <w:pPr>
        <w:tabs>
          <w:tab w:val="left" w:pos="720"/>
          <w:tab w:val="left" w:pos="2124"/>
          <w:tab w:val="num" w:pos="7884"/>
        </w:tabs>
        <w:ind w:left="6480" w:firstLine="8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3"/>
  </w:num>
  <w:num w:numId="7">
    <w:abstractNumId w:val="3"/>
    <w:lvlOverride w:ilvl="0">
      <w:startOverride w:val="2"/>
    </w:lvlOverride>
  </w:num>
  <w:num w:numId="8">
    <w:abstractNumId w:val="10"/>
  </w:num>
  <w:num w:numId="9">
    <w:abstractNumId w:val="7"/>
  </w:num>
  <w:num w:numId="10">
    <w:abstractNumId w:val="7"/>
    <w:lvlOverride w:ilvl="0">
      <w:startOverride w:val="2"/>
    </w:lvlOverride>
  </w:num>
  <w:num w:numId="11">
    <w:abstractNumId w:val="2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06E8"/>
    <w:rsid w:val="000406E8"/>
    <w:rsid w:val="00145595"/>
    <w:rsid w:val="00E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"/>
    <w:pPr>
      <w:keepNext/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</w:rPr>
  </w:style>
  <w:style w:type="paragraph" w:styleId="20">
    <w:name w:val="heading 2"/>
    <w:next w:val="a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30">
    <w:name w:val="heading 3"/>
    <w:next w:val="a"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numbering" w:customStyle="1" w:styleId="5">
    <w:name w:val="Импортированный стиль 5"/>
    <w:pPr>
      <w:numPr>
        <w:numId w:val="11"/>
      </w:numPr>
    </w:pPr>
  </w:style>
  <w:style w:type="numbering" w:customStyle="1" w:styleId="6">
    <w:name w:val="Импортированный стиль 6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"/>
    <w:pPr>
      <w:keepNext/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</w:rPr>
  </w:style>
  <w:style w:type="paragraph" w:styleId="20">
    <w:name w:val="heading 2"/>
    <w:next w:val="a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30">
    <w:name w:val="heading 3"/>
    <w:next w:val="a"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numbering" w:customStyle="1" w:styleId="5">
    <w:name w:val="Импортированный стиль 5"/>
    <w:pPr>
      <w:numPr>
        <w:numId w:val="11"/>
      </w:numPr>
    </w:pPr>
  </w:style>
  <w:style w:type="numbering" w:customStyle="1" w:styleId="6">
    <w:name w:val="Импортированный стиль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2019-02-12T05:02:00Z</cp:lastPrinted>
  <dcterms:created xsi:type="dcterms:W3CDTF">2019-02-12T05:00:00Z</dcterms:created>
  <dcterms:modified xsi:type="dcterms:W3CDTF">2019-02-12T05:02:00Z</dcterms:modified>
</cp:coreProperties>
</file>