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6C" w:rsidRPr="008F6A6C" w:rsidRDefault="008F6A6C" w:rsidP="008F6A6C">
      <w:r>
        <w:t>ОБОЙДЕМСЯ БЕЗ ГОЛУБОГО ЭКРАНА</w:t>
      </w:r>
    </w:p>
    <w:p w:rsidR="008F6A6C" w:rsidRPr="008F6A6C" w:rsidRDefault="008F6A6C" w:rsidP="008F6A6C">
      <w:r w:rsidRPr="008F6A6C">
        <w:t>Уход за крохой — это труд: постоян</w:t>
      </w:r>
      <w:r w:rsidRPr="008F6A6C">
        <w:softHyphen/>
        <w:t>но приходится следить за непосе</w:t>
      </w:r>
      <w:r w:rsidRPr="008F6A6C">
        <w:softHyphen/>
        <w:t>дой, развлекать его, при этом за</w:t>
      </w:r>
      <w:r w:rsidRPr="008F6A6C">
        <w:softHyphen/>
        <w:t>нимаясь домашними делами. В суматохе мы мечтаем о волшебном средстве, кото</w:t>
      </w:r>
      <w:r w:rsidRPr="008F6A6C">
        <w:softHyphen/>
        <w:t>рое займет ребенка, чтобы мама могла от</w:t>
      </w:r>
      <w:r w:rsidRPr="008F6A6C">
        <w:softHyphen/>
        <w:t>дохнуть или заняться своими делами. И та</w:t>
      </w:r>
      <w:r w:rsidRPr="008F6A6C">
        <w:softHyphen/>
        <w:t>ким средством часто становится телевизор.</w:t>
      </w:r>
    </w:p>
    <w:p w:rsidR="008F6A6C" w:rsidRPr="008F6A6C" w:rsidRDefault="008F6A6C" w:rsidP="008F6A6C">
      <w:bookmarkStart w:id="0" w:name="bookmark0"/>
      <w:r w:rsidRPr="008F6A6C">
        <w:t>Веские аргументы „</w:t>
      </w:r>
      <w:proofErr w:type="gramStart"/>
      <w:r w:rsidRPr="008F6A6C">
        <w:t>против</w:t>
      </w:r>
      <w:proofErr w:type="gramEnd"/>
      <w:r w:rsidRPr="008F6A6C">
        <w:t>”</w:t>
      </w:r>
      <w:bookmarkEnd w:id="0"/>
    </w:p>
    <w:p w:rsidR="008F6A6C" w:rsidRPr="008F6A6C" w:rsidRDefault="008F6A6C" w:rsidP="008F6A6C">
      <w:r w:rsidRPr="008F6A6C">
        <w:t>Чего проще: нажал кнопку — малыш при</w:t>
      </w:r>
      <w:r w:rsidRPr="008F6A6C">
        <w:softHyphen/>
        <w:t>тих, сидит и смотрит. Да, задача занять кроху выполнена, но как повлияет телеви</w:t>
      </w:r>
      <w:r w:rsidRPr="008F6A6C">
        <w:softHyphen/>
        <w:t>зор на развитие ребенка? Ученые рекомен</w:t>
      </w:r>
      <w:r w:rsidRPr="008F6A6C">
        <w:softHyphen/>
        <w:t>дуют ограничивать время просмотра те</w:t>
      </w:r>
      <w:r w:rsidRPr="008F6A6C">
        <w:softHyphen/>
        <w:t>левизора, стараться вообще обойтись без него в жизни малышей до 2-3 лет. Почему?</w:t>
      </w:r>
    </w:p>
    <w:p w:rsidR="008F6A6C" w:rsidRPr="008F6A6C" w:rsidRDefault="008F6A6C" w:rsidP="008F6A6C">
      <w:r>
        <w:t xml:space="preserve">1. ТЕЛЕВИЗОР УЧИТ ЛЕНИТЬСЯ. </w:t>
      </w:r>
      <w:r w:rsidRPr="008F6A6C">
        <w:t>Каждое после</w:t>
      </w:r>
      <w:r w:rsidRPr="008F6A6C">
        <w:softHyphen/>
        <w:t>дующее поколение чуть ленивее преды</w:t>
      </w:r>
      <w:r w:rsidRPr="008F6A6C">
        <w:softHyphen/>
        <w:t>дущего. Физически мы работаем меньше наших предков, наши дети гуляют на ули</w:t>
      </w:r>
      <w:r w:rsidRPr="008F6A6C">
        <w:softHyphen/>
        <w:t>це реже, чем мы в свое время. Мы привыка</w:t>
      </w:r>
      <w:r w:rsidRPr="008F6A6C">
        <w:softHyphen/>
        <w:t>ем проводить вечера у телевизора, вместо того чтобы отправиться на прогулку. Хотя физическая активность в раннем возрас</w:t>
      </w:r>
      <w:r w:rsidRPr="008F6A6C">
        <w:softHyphen/>
        <w:t>те необходима для развития умственных способностей и речи детей.</w:t>
      </w:r>
    </w:p>
    <w:p w:rsidR="008F6A6C" w:rsidRPr="008F6A6C" w:rsidRDefault="008F6A6C" w:rsidP="008F6A6C">
      <w:proofErr w:type="gramStart"/>
      <w:r w:rsidRPr="008F6A6C">
        <w:t>Кроме</w:t>
      </w:r>
      <w:proofErr w:type="gramEnd"/>
      <w:r w:rsidRPr="008F6A6C">
        <w:t xml:space="preserve"> физической есть еще и эмоцио</w:t>
      </w:r>
      <w:r w:rsidRPr="008F6A6C">
        <w:softHyphen/>
        <w:t>нальная лень. Вместо того чтобы общать</w:t>
      </w:r>
      <w:r w:rsidRPr="008F6A6C">
        <w:softHyphen/>
        <w:t>ся со сверстниками, родителями, бабушка</w:t>
      </w:r>
      <w:r w:rsidRPr="008F6A6C">
        <w:softHyphen/>
        <w:t>ми и дедушками, заботиться о них, любить, наши дети смотрят, как это делают актеры и персонажи мультфильмов.</w:t>
      </w:r>
    </w:p>
    <w:p w:rsidR="003D4255" w:rsidRPr="008F6A6C" w:rsidRDefault="008F6A6C" w:rsidP="003D4255">
      <w:r w:rsidRPr="008F6A6C">
        <w:t>В результате ребенок становится пас</w:t>
      </w:r>
      <w:r w:rsidRPr="008F6A6C">
        <w:softHyphen/>
        <w:t>сивным в общении, скупым на проявление чувств и высказывание мыслей, не стре</w:t>
      </w:r>
      <w:r w:rsidRPr="008F6A6C">
        <w:softHyphen/>
        <w:t>мится к творчеству и самовыражению. Если малыш примет как норму привыч</w:t>
      </w:r>
      <w:r w:rsidRPr="008F6A6C">
        <w:softHyphen/>
        <w:t>ку смотреть телевизор, подростком он не будет знать, чем себя занять, вся деятель</w:t>
      </w:r>
      <w:r w:rsidRPr="008F6A6C">
        <w:softHyphen/>
        <w:t>ность, требующая приложения физиче</w:t>
      </w:r>
      <w:r w:rsidRPr="008F6A6C">
        <w:softHyphen/>
        <w:t>ских и умственных сил, будет ему скучна. Привить любовь к чтению будет сложно: это трудоемкий мыслительный процесс.</w:t>
      </w:r>
      <w:r w:rsidR="003D4255" w:rsidRPr="003D4255">
        <w:t xml:space="preserve"> </w:t>
      </w:r>
      <w:r w:rsidR="003D4255" w:rsidRPr="008F6A6C">
        <w:t>Кроме того, задача ТВ-программ — раз</w:t>
      </w:r>
      <w:r w:rsidR="003D4255" w:rsidRPr="008F6A6C">
        <w:softHyphen/>
        <w:t>влекать, а не обучать или воспитыват</w:t>
      </w:r>
      <w:r w:rsidR="003D4255">
        <w:t>ь. Во многих из них можно увиде</w:t>
      </w:r>
      <w:r w:rsidR="003D4255" w:rsidRPr="008F6A6C">
        <w:t>ть элемен</w:t>
      </w:r>
      <w:r w:rsidR="003D4255" w:rsidRPr="008F6A6C">
        <w:softHyphen/>
        <w:t>ты агрессии и конфликтов. Дети не филь</w:t>
      </w:r>
      <w:r w:rsidR="003D4255" w:rsidRPr="008F6A6C">
        <w:softHyphen/>
        <w:t>труют содержание происходящего на экра</w:t>
      </w:r>
      <w:r w:rsidR="003D4255" w:rsidRPr="008F6A6C">
        <w:softHyphen/>
        <w:t>не, они воспринимают это как норму.</w:t>
      </w:r>
    </w:p>
    <w:p w:rsidR="008F6A6C" w:rsidRDefault="008F6A6C" w:rsidP="008F6A6C"/>
    <w:p w:rsidR="008F6A6C" w:rsidRDefault="008F6A6C" w:rsidP="008F6A6C">
      <w:r w:rsidRPr="008F6A6C">
        <w:t xml:space="preserve">15 минут телепередач в </w:t>
      </w:r>
      <w:r>
        <w:t>день – тот максимум, который специалисты рекомендуют для детей в возрасте до трех лет. Да и то в несколько этапов: это примерно два-три коротких мультфильма.</w:t>
      </w:r>
    </w:p>
    <w:p w:rsidR="008F6A6C" w:rsidRDefault="008F6A6C" w:rsidP="008F6A6C"/>
    <w:p w:rsidR="008F6A6C" w:rsidRPr="008F6A6C" w:rsidRDefault="003D4255" w:rsidP="008F6A6C">
      <w:r>
        <w:t xml:space="preserve">2. </w:t>
      </w:r>
      <w:r w:rsidR="008F6A6C" w:rsidRPr="008F6A6C">
        <w:t>ТЕЛЕВИЗОР НЕГАТИВНО ВЛИЯЕТ НА РЕЧЬ. Исследования доказывают, что теле</w:t>
      </w:r>
      <w:r w:rsidR="008F6A6C" w:rsidRPr="008F6A6C">
        <w:softHyphen/>
        <w:t>визор негативно влияет на умственные способности. Дети, которых „воспитывал” голубой экран, страдают недоразвитием речи, эмоций и психического развития. Па</w:t>
      </w:r>
      <w:r w:rsidR="008F6A6C" w:rsidRPr="008F6A6C">
        <w:softHyphen/>
        <w:t>мять у таких ребят слабая, образное и ана</w:t>
      </w:r>
      <w:r w:rsidR="008F6A6C" w:rsidRPr="008F6A6C">
        <w:softHyphen/>
        <w:t>литическое мышление не развито, им тя</w:t>
      </w:r>
      <w:r w:rsidR="008F6A6C" w:rsidRPr="008F6A6C">
        <w:softHyphen/>
        <w:t>жело воспринимать информацию на слух и концентрироваться.</w:t>
      </w:r>
    </w:p>
    <w:p w:rsidR="008F6A6C" w:rsidRPr="008F6A6C" w:rsidRDefault="008F6A6C" w:rsidP="008F6A6C">
      <w:r w:rsidRPr="008F6A6C">
        <w:t>Дело в том, что в телепередачах исполь</w:t>
      </w:r>
      <w:r w:rsidRPr="008F6A6C">
        <w:softHyphen/>
        <w:t>зуется много сильных раздражителей (по</w:t>
      </w:r>
      <w:r w:rsidRPr="008F6A6C">
        <w:softHyphen/>
        <w:t>стоянная смена картинок, громкие звуки, яркие образы), которые привлекают не</w:t>
      </w:r>
      <w:r w:rsidRPr="008F6A6C">
        <w:softHyphen/>
        <w:t>произвольное внимание крохи. Развитие речи происходит только тогда, когда ре</w:t>
      </w:r>
      <w:r w:rsidRPr="008F6A6C">
        <w:softHyphen/>
        <w:t xml:space="preserve">бенок концентрирует </w:t>
      </w:r>
      <w:r w:rsidRPr="008F6A6C">
        <w:lastRenderedPageBreak/>
        <w:t>внимание на опре</w:t>
      </w:r>
      <w:r w:rsidRPr="008F6A6C">
        <w:softHyphen/>
        <w:t>деленном объекте (например, смотрит на кота — вы говорите слово „кот” — про</w:t>
      </w:r>
      <w:r w:rsidRPr="008F6A6C">
        <w:softHyphen/>
        <w:t>исходит связь объекта со словом). Поток же информации из телевизора настоль</w:t>
      </w:r>
      <w:r w:rsidRPr="008F6A6C">
        <w:softHyphen/>
        <w:t>ко велик, что дети не успевают осмыслить и переработать увиденное. Мозг выхваты</w:t>
      </w:r>
      <w:r w:rsidRPr="008F6A6C">
        <w:softHyphen/>
        <w:t>вает то одно, то другое, не может устано</w:t>
      </w:r>
      <w:r w:rsidRPr="008F6A6C">
        <w:softHyphen/>
        <w:t>вить связь между обрывками и начинает мыслить отрывочно, нелогично.</w:t>
      </w:r>
    </w:p>
    <w:p w:rsidR="003D4255" w:rsidRDefault="008F6A6C" w:rsidP="003D4255">
      <w:r w:rsidRPr="008F6A6C">
        <w:t>Для правильного формирования речи ма</w:t>
      </w:r>
      <w:r w:rsidRPr="008F6A6C">
        <w:softHyphen/>
        <w:t>лыш обязательно должен видеть мимику взрослого при произношении слов, четко слышать все звуки, иметь возможность по</w:t>
      </w:r>
      <w:r w:rsidRPr="008F6A6C">
        <w:softHyphen/>
        <w:t>вторить з</w:t>
      </w:r>
      <w:r w:rsidR="003D4255">
        <w:t>вук и послушать свой голос. „</w:t>
      </w:r>
      <w:proofErr w:type="spellStart"/>
      <w:r w:rsidR="003D4255">
        <w:t>Телевоспитанники</w:t>
      </w:r>
      <w:proofErr w:type="spellEnd"/>
      <w:r w:rsidR="003D4255">
        <w:t>» лишены этого, отсюда и проблемы с речью.</w:t>
      </w:r>
      <w:r w:rsidR="003D4255" w:rsidRPr="003D4255">
        <w:t xml:space="preserve"> </w:t>
      </w:r>
    </w:p>
    <w:p w:rsidR="003D4255" w:rsidRPr="008F6A6C" w:rsidRDefault="003D4255" w:rsidP="003D4255">
      <w:r>
        <w:t>3</w:t>
      </w:r>
      <w:bookmarkStart w:id="1" w:name="_GoBack"/>
      <w:bookmarkEnd w:id="1"/>
      <w:r>
        <w:t xml:space="preserve">0 минут  </w:t>
      </w:r>
      <w:r w:rsidRPr="008F6A6C">
        <w:t>в</w:t>
      </w:r>
      <w:r>
        <w:t xml:space="preserve"> </w:t>
      </w:r>
      <w:r w:rsidRPr="008F6A6C">
        <w:t>день, не более, рекомендуют смотреть телевизор детям от 3 до 6 лет, остальное свободное время стоит посвятить творчеству, спорту и прогулкам</w:t>
      </w:r>
    </w:p>
    <w:p w:rsidR="008F6A6C" w:rsidRPr="008F6A6C" w:rsidRDefault="008F6A6C" w:rsidP="008F6A6C"/>
    <w:p w:rsidR="008F6A6C" w:rsidRPr="008F6A6C" w:rsidRDefault="008F6A6C" w:rsidP="008F6A6C">
      <w:r>
        <w:rPr>
          <w:b/>
          <w:bCs/>
        </w:rPr>
        <w:t xml:space="preserve">ТЕЛЕВИЗОР НАРУШАЕТ ЭМОЦИОНАЛЬНУЮ  СВЯЗЬ МАЛЫША И РОДИТЕЛЕЙ. </w:t>
      </w:r>
      <w:r w:rsidRPr="008F6A6C">
        <w:rPr>
          <w:bCs/>
        </w:rPr>
        <w:t xml:space="preserve">Даже если </w:t>
      </w:r>
      <w:r>
        <w:t>вы смотрите мультики вместе с детьми, общения не происходит. А вот когда мама</w:t>
      </w:r>
      <w:r w:rsidRPr="008F6A6C">
        <w:rPr>
          <w:b/>
          <w:bCs/>
          <w:i/>
          <w:iCs/>
        </w:rPr>
        <w:t xml:space="preserve"> </w:t>
      </w:r>
      <w:r w:rsidR="00111F62">
        <w:t xml:space="preserve">играет с крохой, читает ему или просто </w:t>
      </w:r>
      <w:r w:rsidRPr="008F6A6C">
        <w:t xml:space="preserve">разговаривает </w:t>
      </w:r>
      <w:r w:rsidR="00111F62">
        <w:t>с ним, этот моменты, кото</w:t>
      </w:r>
      <w:r w:rsidRPr="008F6A6C">
        <w:t>рые малыш буде</w:t>
      </w:r>
      <w:r w:rsidR="00111F62">
        <w:t xml:space="preserve">т помнить всегда. Именно </w:t>
      </w:r>
      <w:r w:rsidRPr="008F6A6C">
        <w:t xml:space="preserve"> такое</w:t>
      </w:r>
      <w:r w:rsidR="00111F62">
        <w:t xml:space="preserve"> </w:t>
      </w:r>
      <w:r w:rsidRPr="008F6A6C">
        <w:t>живое</w:t>
      </w:r>
      <w:r w:rsidR="00111F62">
        <w:t>, теплое общение,  заинтересованность со сторо</w:t>
      </w:r>
      <w:r w:rsidRPr="008F6A6C">
        <w:t>н</w:t>
      </w:r>
      <w:r w:rsidR="00111F62">
        <w:t>ы взрослого в малень</w:t>
      </w:r>
      <w:r w:rsidRPr="008F6A6C">
        <w:t xml:space="preserve">ком человеке </w:t>
      </w:r>
      <w:r w:rsidR="00111F62">
        <w:t>помогает гармоничному раз</w:t>
      </w:r>
      <w:r w:rsidRPr="008F6A6C">
        <w:t>витию, в том числе и ре</w:t>
      </w:r>
      <w:r w:rsidR="00111F62">
        <w:t>чи.</w:t>
      </w:r>
    </w:p>
    <w:p w:rsidR="008F6A6C" w:rsidRPr="008F6A6C" w:rsidRDefault="008F6A6C" w:rsidP="008F6A6C">
      <w:r w:rsidRPr="008F6A6C">
        <w:t>Что же делать?</w:t>
      </w:r>
    </w:p>
    <w:p w:rsidR="008F6A6C" w:rsidRPr="008F6A6C" w:rsidRDefault="00111F62" w:rsidP="008F6A6C">
      <w:r>
        <w:t>Телевизор настолько крепко обосновал</w:t>
      </w:r>
      <w:r w:rsidR="008F6A6C" w:rsidRPr="008F6A6C">
        <w:t>ся в нашей ж</w:t>
      </w:r>
      <w:r>
        <w:t xml:space="preserve">изни, что отказ от него воспринимается чуть ли не как отказ от еды. Но на самом деле существуют семьи (и </w:t>
      </w:r>
      <w:proofErr w:type="gramStart"/>
      <w:r>
        <w:t>таких</w:t>
      </w:r>
      <w:proofErr w:type="gramEnd"/>
      <w:r>
        <w:t xml:space="preserve"> становится все больше), которые сознательно отказались от телевизора в доме.</w:t>
      </w:r>
    </w:p>
    <w:p w:rsidR="008F6A6C" w:rsidRPr="003D4255" w:rsidRDefault="003D4255" w:rsidP="008F6A6C">
      <w:r w:rsidRPr="003D4255">
        <w:rPr>
          <w:iCs/>
        </w:rPr>
        <w:t>Не обязательно навсегда отказываться от телевизора. Но помните о совместном чтении, играх, творчестве, спорте. Любые дела</w:t>
      </w:r>
      <w:proofErr w:type="gramStart"/>
      <w:r>
        <w:rPr>
          <w:iCs/>
        </w:rPr>
        <w:t xml:space="preserve"> ,</w:t>
      </w:r>
      <w:proofErr w:type="gramEnd"/>
      <w:r>
        <w:rPr>
          <w:iCs/>
        </w:rPr>
        <w:t xml:space="preserve"> насыщенные общением, помогают детям обогатить словарный запас, развить речь, учат думать и анализировать.</w:t>
      </w:r>
    </w:p>
    <w:p w:rsidR="008F6A6C" w:rsidRPr="008F6A6C" w:rsidRDefault="003D4255" w:rsidP="008F6A6C">
      <w:r>
        <w:t xml:space="preserve">Вы, </w:t>
      </w:r>
      <w:r w:rsidR="00111F62">
        <w:t xml:space="preserve">но никак не телевизор, сможет вырастить детей </w:t>
      </w:r>
      <w:proofErr w:type="gramStart"/>
      <w:r w:rsidR="00111F62">
        <w:t>счастливыми</w:t>
      </w:r>
      <w:proofErr w:type="gramEnd"/>
      <w:r w:rsidR="00111F62">
        <w:t xml:space="preserve"> и успешными.</w:t>
      </w:r>
    </w:p>
    <w:p w:rsidR="008F6A6C" w:rsidRPr="008F6A6C" w:rsidRDefault="008F6A6C" w:rsidP="008F6A6C"/>
    <w:p w:rsidR="003D4255" w:rsidRPr="003D4255" w:rsidRDefault="003D4255" w:rsidP="003D4255">
      <w:pPr>
        <w:rPr>
          <w:rFonts w:ascii="Times New Roman" w:hAnsi="Times New Roman" w:cs="Times New Roman"/>
        </w:rPr>
      </w:pPr>
      <w:r w:rsidRPr="003D4255">
        <w:rPr>
          <w:rFonts w:ascii="Times New Roman" w:hAnsi="Times New Roman" w:cs="Times New Roman"/>
        </w:rPr>
        <w:t>ПАМЯТКА ДЛЯ РОДИТЕЛЕЙ</w:t>
      </w:r>
    </w:p>
    <w:p w:rsidR="003D4255" w:rsidRPr="003D4255" w:rsidRDefault="003D4255" w:rsidP="003D4255">
      <w:pPr>
        <w:rPr>
          <w:rFonts w:ascii="Times New Roman" w:hAnsi="Times New Roman" w:cs="Times New Roman"/>
        </w:rPr>
      </w:pPr>
      <w:r w:rsidRPr="003D4255">
        <w:rPr>
          <w:rFonts w:ascii="Times New Roman" w:hAnsi="Times New Roman" w:cs="Times New Roman"/>
          <w:b/>
          <w:bCs/>
          <w:i/>
          <w:iCs/>
        </w:rPr>
        <w:t>Эти простые, но эффективные правила помогут вам взять от телепередач и мультфильмов лучшее и исключить у ребенка зависимость от телевизора</w:t>
      </w:r>
    </w:p>
    <w:p w:rsidR="003D4255" w:rsidRPr="003D4255" w:rsidRDefault="003D4255" w:rsidP="003D4255">
      <w:pPr>
        <w:rPr>
          <w:rFonts w:ascii="Times New Roman" w:hAnsi="Times New Roman" w:cs="Times New Roman"/>
          <w:b/>
          <w:bCs/>
        </w:rPr>
      </w:pPr>
      <w:r w:rsidRPr="003D4255">
        <w:rPr>
          <w:rFonts w:ascii="Times New Roman" w:hAnsi="Times New Roman" w:cs="Times New Roman"/>
          <w:b/>
          <w:iCs/>
        </w:rPr>
        <w:t>1.</w:t>
      </w:r>
      <w:r w:rsidRPr="003D4255">
        <w:rPr>
          <w:rFonts w:ascii="Times New Roman" w:hAnsi="Times New Roman" w:cs="Times New Roman"/>
          <w:i/>
          <w:iCs/>
        </w:rPr>
        <w:t xml:space="preserve"> </w:t>
      </w:r>
      <w:r w:rsidRPr="003D4255">
        <w:rPr>
          <w:rFonts w:ascii="Times New Roman" w:hAnsi="Times New Roman" w:cs="Times New Roman"/>
          <w:b/>
          <w:bCs/>
        </w:rPr>
        <w:t xml:space="preserve">Тщательно выбирайте мультфильмы и передачи для детского просмотра. </w:t>
      </w:r>
      <w:r w:rsidRPr="003D4255">
        <w:rPr>
          <w:rFonts w:ascii="Times New Roman" w:hAnsi="Times New Roman" w:cs="Times New Roman"/>
        </w:rPr>
        <w:t>В них не должно быть агрессии и насилия.</w:t>
      </w:r>
    </w:p>
    <w:p w:rsidR="003D4255" w:rsidRPr="003D4255" w:rsidRDefault="003D4255" w:rsidP="003D4255">
      <w:pPr>
        <w:rPr>
          <w:rFonts w:ascii="Times New Roman" w:hAnsi="Times New Roman" w:cs="Times New Roman"/>
          <w:b/>
          <w:bCs/>
        </w:rPr>
      </w:pPr>
      <w:r w:rsidRPr="003D4255">
        <w:rPr>
          <w:rFonts w:ascii="Times New Roman" w:hAnsi="Times New Roman" w:cs="Times New Roman"/>
          <w:b/>
          <w:bCs/>
        </w:rPr>
        <w:t xml:space="preserve">2. </w:t>
      </w:r>
      <w:r w:rsidRPr="003D4255">
        <w:rPr>
          <w:rFonts w:ascii="Times New Roman" w:hAnsi="Times New Roman" w:cs="Times New Roman"/>
          <w:b/>
          <w:bCs/>
        </w:rPr>
        <w:t xml:space="preserve">Смотрите передачи вместе с ребенком, </w:t>
      </w:r>
      <w:r w:rsidRPr="003D4255">
        <w:rPr>
          <w:rFonts w:ascii="Times New Roman" w:hAnsi="Times New Roman" w:cs="Times New Roman"/>
        </w:rPr>
        <w:t>комментируйте происходя</w:t>
      </w:r>
      <w:r w:rsidRPr="003D4255">
        <w:rPr>
          <w:rFonts w:ascii="Times New Roman" w:hAnsi="Times New Roman" w:cs="Times New Roman"/>
        </w:rPr>
        <w:softHyphen/>
        <w:t>щее и обсуждайте сюжет и действия героев, задавайте вопросы.</w:t>
      </w:r>
    </w:p>
    <w:p w:rsidR="003D4255" w:rsidRPr="003D4255" w:rsidRDefault="003D4255" w:rsidP="003D4255">
      <w:pPr>
        <w:rPr>
          <w:rFonts w:ascii="Times New Roman" w:hAnsi="Times New Roman" w:cs="Times New Roman"/>
          <w:b/>
          <w:bCs/>
        </w:rPr>
      </w:pPr>
      <w:r w:rsidRPr="003D4255">
        <w:rPr>
          <w:rFonts w:ascii="Times New Roman" w:hAnsi="Times New Roman" w:cs="Times New Roman"/>
          <w:b/>
          <w:bCs/>
        </w:rPr>
        <w:t xml:space="preserve">3. </w:t>
      </w:r>
      <w:r w:rsidRPr="003D4255">
        <w:rPr>
          <w:rFonts w:ascii="Times New Roman" w:hAnsi="Times New Roman" w:cs="Times New Roman"/>
          <w:b/>
          <w:bCs/>
        </w:rPr>
        <w:t xml:space="preserve">Проведите эксперимент: </w:t>
      </w:r>
      <w:r w:rsidRPr="003D4255">
        <w:rPr>
          <w:rFonts w:ascii="Times New Roman" w:hAnsi="Times New Roman" w:cs="Times New Roman"/>
        </w:rPr>
        <w:t>попробуйте не включать телевизор хотя бы несколько вечеров подряд, вместо этого почитайте книги. Это будет лучшим времяпрепровождением, которое только можно придумать для развития речи малыша. Поговорите про главных персонажей, спросите, как бы ребенок поступил на месте главного героя.</w:t>
      </w:r>
    </w:p>
    <w:p w:rsidR="003D4255" w:rsidRPr="003D4255" w:rsidRDefault="003D4255" w:rsidP="003D4255">
      <w:pPr>
        <w:rPr>
          <w:rFonts w:ascii="Times New Roman" w:hAnsi="Times New Roman" w:cs="Times New Roman"/>
          <w:b/>
          <w:bCs/>
        </w:rPr>
      </w:pPr>
      <w:r w:rsidRPr="003D4255">
        <w:rPr>
          <w:rFonts w:ascii="Times New Roman" w:hAnsi="Times New Roman" w:cs="Times New Roman"/>
          <w:b/>
          <w:bCs/>
        </w:rPr>
        <w:lastRenderedPageBreak/>
        <w:t xml:space="preserve">4. </w:t>
      </w:r>
      <w:r w:rsidRPr="003D4255">
        <w:rPr>
          <w:rFonts w:ascii="Times New Roman" w:hAnsi="Times New Roman" w:cs="Times New Roman"/>
          <w:b/>
          <w:bCs/>
        </w:rPr>
        <w:t xml:space="preserve">Старайтесь </w:t>
      </w:r>
      <w:proofErr w:type="gramStart"/>
      <w:r w:rsidRPr="003D4255">
        <w:rPr>
          <w:rFonts w:ascii="Times New Roman" w:hAnsi="Times New Roman" w:cs="Times New Roman"/>
          <w:b/>
          <w:bCs/>
        </w:rPr>
        <w:t>побольше</w:t>
      </w:r>
      <w:proofErr w:type="gramEnd"/>
      <w:r w:rsidRPr="003D4255">
        <w:rPr>
          <w:rFonts w:ascii="Times New Roman" w:hAnsi="Times New Roman" w:cs="Times New Roman"/>
          <w:b/>
          <w:bCs/>
        </w:rPr>
        <w:t xml:space="preserve"> читать. </w:t>
      </w:r>
      <w:r w:rsidRPr="003D4255">
        <w:rPr>
          <w:rFonts w:ascii="Times New Roman" w:hAnsi="Times New Roman" w:cs="Times New Roman"/>
        </w:rPr>
        <w:t>Правильно подобранная книга может стать даже своеобразной терапией в случаях, когда ребенку тяжело совла</w:t>
      </w:r>
      <w:r w:rsidRPr="003D4255">
        <w:rPr>
          <w:rFonts w:ascii="Times New Roman" w:hAnsi="Times New Roman" w:cs="Times New Roman"/>
        </w:rPr>
        <w:softHyphen/>
        <w:t>дать с какой-либо ситуацией или найти выход из положения.</w:t>
      </w:r>
    </w:p>
    <w:p w:rsidR="008A4451" w:rsidRDefault="008A4451"/>
    <w:sectPr w:rsidR="008A4451" w:rsidSect="008F6A6C">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Narrow" w:hAnsi="Arial Narrow" w:cs="Arial Narrow"/>
        <w:b/>
        <w:bCs/>
        <w:i w:val="0"/>
        <w:iCs w:val="0"/>
        <w:smallCaps w:val="0"/>
        <w:strike w:val="0"/>
        <w:color w:val="4E81D8"/>
        <w:spacing w:val="0"/>
        <w:w w:val="100"/>
        <w:position w:val="0"/>
        <w:sz w:val="17"/>
        <w:szCs w:val="17"/>
        <w:u w:val="none"/>
      </w:rPr>
    </w:lvl>
    <w:lvl w:ilvl="1">
      <w:start w:val="1"/>
      <w:numFmt w:val="decimal"/>
      <w:lvlText w:val="%1."/>
      <w:lvlJc w:val="left"/>
      <w:rPr>
        <w:rFonts w:ascii="Arial Narrow" w:hAnsi="Arial Narrow" w:cs="Arial Narrow"/>
        <w:b/>
        <w:bCs/>
        <w:i w:val="0"/>
        <w:iCs w:val="0"/>
        <w:smallCaps w:val="0"/>
        <w:strike w:val="0"/>
        <w:color w:val="4E81D8"/>
        <w:spacing w:val="0"/>
        <w:w w:val="100"/>
        <w:position w:val="0"/>
        <w:sz w:val="17"/>
        <w:szCs w:val="17"/>
        <w:u w:val="none"/>
      </w:rPr>
    </w:lvl>
    <w:lvl w:ilvl="2">
      <w:start w:val="1"/>
      <w:numFmt w:val="decimal"/>
      <w:lvlText w:val="%1."/>
      <w:lvlJc w:val="left"/>
      <w:rPr>
        <w:rFonts w:ascii="Arial Narrow" w:hAnsi="Arial Narrow" w:cs="Arial Narrow"/>
        <w:b/>
        <w:bCs/>
        <w:i w:val="0"/>
        <w:iCs w:val="0"/>
        <w:smallCaps w:val="0"/>
        <w:strike w:val="0"/>
        <w:color w:val="4E81D8"/>
        <w:spacing w:val="0"/>
        <w:w w:val="100"/>
        <w:position w:val="0"/>
        <w:sz w:val="17"/>
        <w:szCs w:val="17"/>
        <w:u w:val="none"/>
      </w:rPr>
    </w:lvl>
    <w:lvl w:ilvl="3">
      <w:start w:val="1"/>
      <w:numFmt w:val="decimal"/>
      <w:lvlText w:val="%1."/>
      <w:lvlJc w:val="left"/>
      <w:rPr>
        <w:rFonts w:ascii="Arial Narrow" w:hAnsi="Arial Narrow" w:cs="Arial Narrow"/>
        <w:b/>
        <w:bCs/>
        <w:i w:val="0"/>
        <w:iCs w:val="0"/>
        <w:smallCaps w:val="0"/>
        <w:strike w:val="0"/>
        <w:color w:val="4E81D8"/>
        <w:spacing w:val="0"/>
        <w:w w:val="100"/>
        <w:position w:val="0"/>
        <w:sz w:val="17"/>
        <w:szCs w:val="17"/>
        <w:u w:val="none"/>
      </w:rPr>
    </w:lvl>
    <w:lvl w:ilvl="4">
      <w:start w:val="1"/>
      <w:numFmt w:val="decimal"/>
      <w:lvlText w:val="%1."/>
      <w:lvlJc w:val="left"/>
      <w:rPr>
        <w:rFonts w:ascii="Arial Narrow" w:hAnsi="Arial Narrow" w:cs="Arial Narrow"/>
        <w:b/>
        <w:bCs/>
        <w:i w:val="0"/>
        <w:iCs w:val="0"/>
        <w:smallCaps w:val="0"/>
        <w:strike w:val="0"/>
        <w:color w:val="4E81D8"/>
        <w:spacing w:val="0"/>
        <w:w w:val="100"/>
        <w:position w:val="0"/>
        <w:sz w:val="17"/>
        <w:szCs w:val="17"/>
        <w:u w:val="none"/>
      </w:rPr>
    </w:lvl>
    <w:lvl w:ilvl="5">
      <w:start w:val="1"/>
      <w:numFmt w:val="decimal"/>
      <w:lvlText w:val="%1."/>
      <w:lvlJc w:val="left"/>
      <w:rPr>
        <w:rFonts w:ascii="Arial Narrow" w:hAnsi="Arial Narrow" w:cs="Arial Narrow"/>
        <w:b/>
        <w:bCs/>
        <w:i w:val="0"/>
        <w:iCs w:val="0"/>
        <w:smallCaps w:val="0"/>
        <w:strike w:val="0"/>
        <w:color w:val="4E81D8"/>
        <w:spacing w:val="0"/>
        <w:w w:val="100"/>
        <w:position w:val="0"/>
        <w:sz w:val="17"/>
        <w:szCs w:val="17"/>
        <w:u w:val="none"/>
      </w:rPr>
    </w:lvl>
    <w:lvl w:ilvl="6">
      <w:start w:val="1"/>
      <w:numFmt w:val="decimal"/>
      <w:lvlText w:val="%1."/>
      <w:lvlJc w:val="left"/>
      <w:rPr>
        <w:rFonts w:ascii="Arial Narrow" w:hAnsi="Arial Narrow" w:cs="Arial Narrow"/>
        <w:b/>
        <w:bCs/>
        <w:i w:val="0"/>
        <w:iCs w:val="0"/>
        <w:smallCaps w:val="0"/>
        <w:strike w:val="0"/>
        <w:color w:val="4E81D8"/>
        <w:spacing w:val="0"/>
        <w:w w:val="100"/>
        <w:position w:val="0"/>
        <w:sz w:val="17"/>
        <w:szCs w:val="17"/>
        <w:u w:val="none"/>
      </w:rPr>
    </w:lvl>
    <w:lvl w:ilvl="7">
      <w:start w:val="1"/>
      <w:numFmt w:val="decimal"/>
      <w:lvlText w:val="%1."/>
      <w:lvlJc w:val="left"/>
      <w:rPr>
        <w:rFonts w:ascii="Arial Narrow" w:hAnsi="Arial Narrow" w:cs="Arial Narrow"/>
        <w:b/>
        <w:bCs/>
        <w:i w:val="0"/>
        <w:iCs w:val="0"/>
        <w:smallCaps w:val="0"/>
        <w:strike w:val="0"/>
        <w:color w:val="4E81D8"/>
        <w:spacing w:val="0"/>
        <w:w w:val="100"/>
        <w:position w:val="0"/>
        <w:sz w:val="17"/>
        <w:szCs w:val="17"/>
        <w:u w:val="none"/>
      </w:rPr>
    </w:lvl>
    <w:lvl w:ilvl="8">
      <w:start w:val="1"/>
      <w:numFmt w:val="decimal"/>
      <w:lvlText w:val="%1."/>
      <w:lvlJc w:val="left"/>
      <w:rPr>
        <w:rFonts w:ascii="Arial Narrow" w:hAnsi="Arial Narrow" w:cs="Arial Narrow"/>
        <w:b/>
        <w:bCs/>
        <w:i w:val="0"/>
        <w:iCs w:val="0"/>
        <w:smallCaps w:val="0"/>
        <w:strike w:val="0"/>
        <w:color w:val="4E81D8"/>
        <w:spacing w:val="0"/>
        <w:w w:val="100"/>
        <w:position w:val="0"/>
        <w:sz w:val="17"/>
        <w:szCs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6C"/>
    <w:rsid w:val="00111F62"/>
    <w:rsid w:val="003D4255"/>
    <w:rsid w:val="008A4451"/>
    <w:rsid w:val="008F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2016-02-22T19:12:00Z</dcterms:created>
  <dcterms:modified xsi:type="dcterms:W3CDTF">2016-02-22T19:42:00Z</dcterms:modified>
</cp:coreProperties>
</file>