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9C" w:rsidRPr="00BB3D9C" w:rsidRDefault="00BB3D9C" w:rsidP="00BB3D9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C00000"/>
          <w:sz w:val="28"/>
          <w:szCs w:val="28"/>
        </w:rPr>
        <w:t>Здравствуй, лето!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Лето для детей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</w:t>
      </w:r>
    </w:p>
    <w:p w:rsid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</w:t>
      </w: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B9CE0" wp14:editId="72C9A496">
            <wp:extent cx="5940425" cy="3712766"/>
            <wp:effectExtent l="0" t="0" r="3175" b="254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56F00" w:rsidRPr="00BB3D9C" w:rsidRDefault="00656F00" w:rsidP="00BB3D9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Лето - время для закаливания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закаливающие способы доступны всем — это воздух, вода и солнце.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Правила закаливания детей: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закаливающие процедуры необходимо проводить систематически;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- сочетайте их с физическими упражнениями и массажем;</w:t>
      </w:r>
    </w:p>
    <w:p w:rsidR="00656F00" w:rsidRP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656F00" w:rsidRPr="00BB3D9C">
        <w:rPr>
          <w:rFonts w:ascii="Times New Roman" w:hAnsi="Times New Roman" w:cs="Times New Roman"/>
          <w:color w:val="002060"/>
          <w:sz w:val="28"/>
          <w:szCs w:val="28"/>
        </w:rPr>
        <w:t>увеличивайте время проведения процедуры постепенно, начиная от нескольких минут;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- одежда и обувь ребенка должны соответствовать температуре воздуха, быть из натуральных материалов;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лучше всего проводить закаливающие процедуры в форме игры и развлечения.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Самый простой способ закаливания - воздушные ванны: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- летом прогулки должны составлять минимум 3—4 часа утром и вечером;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- выходя на прогулку, не слишком укутывайте ребенка;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- очень полезны прогулки после грозы, когда воздух насыщен озоном;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детская комната должна регулярно проветриваться в отсутствие ребенка.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C00000"/>
          <w:sz w:val="28"/>
          <w:szCs w:val="28"/>
        </w:rPr>
        <w:t>Солнечные ванны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— это не лежание на пляже. Простая прогулка в солнечный день сможет насытить организм витамином D.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Правила солнечного закаливания: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ребенку не рекомендуется проводить на солнце больше двух часов подряд. За 20 минут </w:t>
      </w:r>
      <w:proofErr w:type="gram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до того как</w:t>
      </w:r>
      <w:proofErr w:type="gram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вы собираетесь выходить на улицу, нанесите солнцезащитный крем;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- самое подходящее время — от 8 до 10 часов утра и после 17 часов вечера, послеполуденного солнца следует избегать;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во время прогулок обязательно надевайте легкие головные уборы для предотвращения перегрева и солнечного удара.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Наиболее эффективным способом укрепления иммунитета детей дошкольного возраста считается </w:t>
      </w:r>
      <w:r w:rsidRPr="00BB3D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закаливание водой.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Процедуры водного закаливания: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умывание прохладной водой;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гигиенические ванны с водой, по температуре приблизительно равной температуре тела человека;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ванны для ног, обливание ног;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общее обливание;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контрастный душ;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купание в открытых водоемах.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</w:t>
      </w:r>
      <w:proofErr w:type="gram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вода</w:t>
      </w:r>
      <w:proofErr w:type="gram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</w:t>
      </w: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D9C" w:rsidRDefault="00BB3D9C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lastRenderedPageBreak/>
        <w:t>Чем занять</w:t>
      </w:r>
      <w:r w:rsidR="00BB3D9C">
        <w:rPr>
          <w:rFonts w:ascii="Times New Roman" w:hAnsi="Times New Roman" w:cs="Times New Roman"/>
          <w:color w:val="002060"/>
          <w:sz w:val="28"/>
          <w:szCs w:val="28"/>
        </w:rPr>
        <w:t xml:space="preserve"> ребенка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BB3D9C">
        <w:rPr>
          <w:rFonts w:ascii="Times New Roman" w:hAnsi="Times New Roman" w:cs="Times New Roman"/>
          <w:color w:val="002060"/>
          <w:sz w:val="28"/>
          <w:szCs w:val="28"/>
        </w:rPr>
        <w:t xml:space="preserve"> Игры </w:t>
      </w:r>
      <w:proofErr w:type="gramStart"/>
      <w:r w:rsidR="00BB3D9C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бадминтон</w:t>
      </w:r>
      <w:proofErr w:type="gram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B3D9C">
        <w:rPr>
          <w:rFonts w:ascii="Times New Roman" w:hAnsi="Times New Roman" w:cs="Times New Roman"/>
          <w:color w:val="002060"/>
          <w:sz w:val="28"/>
          <w:szCs w:val="28"/>
        </w:rPr>
        <w:t xml:space="preserve">прыжки на скакалке  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, летающие тарелки, </w:t>
      </w:r>
      <w:proofErr w:type="spell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дартс</w:t>
      </w:r>
      <w:proofErr w:type="spell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, мячи, но не рассчитывайте на то, что ребенок будет сам развлекать себя. С детьми нужно заниматься, играть, подавать новые идеи.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резиночку</w:t>
      </w:r>
      <w:proofErr w:type="spell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. Такие подвижные игры полезны не только в плане физического развития, но и социализации ребенка в коллективе.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</w:t>
      </w: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- Подберите быстрорастущие цветы, чтобы детям не пришлось долго ждать плоды своих трудов.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Лесная прогулка - одно из интересных летних занятий </w:t>
      </w:r>
      <w:proofErr w:type="gram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 Лето дает больше возможностей для совместных занятий, что способствует установлению дружеских доверительных отношений с родителями.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Сделайте так, чтобы лето запомнилось и вам и ребенку. 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рассвет. </w:t>
      </w:r>
    </w:p>
    <w:p w:rsidR="00BB3D9C" w:rsidRPr="00147A60" w:rsidRDefault="00656F00" w:rsidP="00147A6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A60">
        <w:rPr>
          <w:rFonts w:ascii="Times New Roman" w:hAnsi="Times New Roman" w:cs="Times New Roman"/>
          <w:b/>
          <w:color w:val="002060"/>
          <w:sz w:val="28"/>
          <w:szCs w:val="28"/>
        </w:rPr>
        <w:t>Поиграйте с детьми: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«Назови деревья». Ребенок называет деревья, растущие во дворе (городе, лесу, парке, деревне). Совместно со взрослым рассматривают ствол, листья, определяют их цвет, форму, размер.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«Какая трава?». Обратить внимание ребенка на траву, на ее свойства и признаки. Дать ребенку возможность пощупать ее, сравнить между собой.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«Аромат».</w:t>
      </w:r>
      <w:r w:rsidR="00147A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«Построй фигуру».</w:t>
      </w:r>
      <w:r w:rsidR="00147A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Загорая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«Опыты с песком».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«Наоборот». Ребенок в ответ на предложенное вами слово, должен предложить свое, противоположное по смыслу. Например, утро – ночь, солнце – луна, твёрдый – мягкий и т.д.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«Четвертый лишний».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«Съедобное – несъедобное». При броске мяча, ребенок его ловит, если прозвучало только съедобное. </w:t>
      </w:r>
    </w:p>
    <w:p w:rsidR="00BB3D9C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«Жук и бабочка». Рассмотрите насекомых и найдите отличия: бабочка белая, желтая, крылышки тонкие; жук меньше бабочки, крылья жесткие; бабочка </w:t>
      </w:r>
      <w:r w:rsidRPr="00BB3D9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летает, жук ползает, летает, жужжит и </w:t>
      </w:r>
      <w:proofErr w:type="spellStart"/>
      <w:r w:rsidRPr="00BB3D9C">
        <w:rPr>
          <w:rFonts w:ascii="Times New Roman" w:hAnsi="Times New Roman" w:cs="Times New Roman"/>
          <w:color w:val="002060"/>
          <w:sz w:val="28"/>
          <w:szCs w:val="28"/>
        </w:rPr>
        <w:t>т.д</w:t>
      </w:r>
      <w:proofErr w:type="spellEnd"/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… Аналогичным способом можно сравнить другие объекты природы. </w:t>
      </w:r>
    </w:p>
    <w:p w:rsidR="00656F00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>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</w:p>
    <w:p w:rsidR="00147A60" w:rsidRDefault="00147A6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Подвижные игры:</w:t>
      </w:r>
      <w:r w:rsidRPr="00147A60">
        <w:t xml:space="preserve"> </w:t>
      </w:r>
      <w:hyperlink r:id="rId5" w:history="1">
        <w:r w:rsidRPr="0013226C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bookmarkStart w:id="0" w:name="_GoBack"/>
        <w:bookmarkEnd w:id="0"/>
        <w:r w:rsidRPr="0013226C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13226C">
          <w:rPr>
            <w:rStyle w:val="a3"/>
            <w:rFonts w:ascii="Times New Roman" w:hAnsi="Times New Roman" w:cs="Times New Roman"/>
            <w:sz w:val="28"/>
            <w:szCs w:val="28"/>
          </w:rPr>
          <w:t>tps://7ya</w:t>
        </w:r>
        <w:r w:rsidRPr="0013226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3226C">
          <w:rPr>
            <w:rStyle w:val="a3"/>
            <w:rFonts w:ascii="Times New Roman" w:hAnsi="Times New Roman" w:cs="Times New Roman"/>
            <w:sz w:val="28"/>
            <w:szCs w:val="28"/>
          </w:rPr>
          <w:t>mama.ru/podvizhnye-igry-dlya-detej-na-ulice-letom.html</w:t>
        </w:r>
      </w:hyperlink>
    </w:p>
    <w:p w:rsidR="00147A60" w:rsidRPr="00BB3D9C" w:rsidRDefault="00147A6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56F00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19B" w:rsidRPr="00BB3D9C" w:rsidRDefault="00656F00" w:rsidP="00BB3D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3D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D3619B" w:rsidRPr="00BB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0"/>
    <w:rsid w:val="00147A60"/>
    <w:rsid w:val="00656F00"/>
    <w:rsid w:val="00BB3D9C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3842"/>
  <w15:chartTrackingRefBased/>
  <w15:docId w15:val="{A4C5AD4C-BA60-4733-BC63-9A2B11D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A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7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ya-mama.ru/podvizhnye-igry-dlya-detej-na-ulice-leto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2020-06-16T15:11:00Z</dcterms:created>
  <dcterms:modified xsi:type="dcterms:W3CDTF">2020-06-16T15:42:00Z</dcterms:modified>
</cp:coreProperties>
</file>